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Lines w:val="1"/>
        <w:widowControl w:val="0"/>
        <w:spacing w:line="240" w:lineRule="auto"/>
        <w:jc w:val="center"/>
        <w:rPr>
          <w:rFonts w:ascii="Inter" w:cs="Inter" w:eastAsia="Inter" w:hAnsi="Inter"/>
          <w:b w:val="1"/>
          <w:bCs w:val="1"/>
          <w:sz w:val="48"/>
          <w:szCs w:val="48"/>
        </w:rPr>
      </w:pPr>
      <w:r w:rsidDel="00000000" w:rsidR="00000000" w:rsidRPr="00000000">
        <w:rPr>
          <w:rFonts w:ascii="Inter" w:cs="Inter" w:eastAsia="Inter" w:hAnsi="Inter"/>
          <w:b w:val="1"/>
          <w:bCs w:val="1"/>
          <w:sz w:val="48"/>
          <w:szCs w:val="48"/>
          <w:rtl w:val="0"/>
        </w:rPr>
        <w:t xml:space="preserve">The 30MPC Outbound Sequence Template</w:t>
      </w:r>
    </w:p>
    <w:p w:rsidR="00000000" w:rsidDel="00000000" w:rsidP="00000000" w:rsidRDefault="00000000" w:rsidRPr="00000000" w14:paraId="00000002">
      <w:pPr>
        <w:keepLines w:val="1"/>
        <w:widowControl w:val="0"/>
        <w:spacing w:after="200" w:line="240" w:lineRule="auto"/>
        <w:jc w:val="center"/>
        <w:rPr>
          <w:rFonts w:ascii="Inter" w:cs="Inter" w:eastAsia="Inter" w:hAnsi="Inter"/>
          <w:sz w:val="20"/>
          <w:szCs w:val="20"/>
        </w:rPr>
      </w:pPr>
      <w:r w:rsidDel="00000000" w:rsidR="00000000" w:rsidRPr="00000000">
        <w:rPr>
          <w:rFonts w:ascii="Inter" w:cs="Inter" w:eastAsia="Inter" w:hAnsi="Inter"/>
          <w:sz w:val="20"/>
          <w:szCs w:val="20"/>
          <w:rtl w:val="0"/>
        </w:rPr>
        <w:t xml:space="preserve">Use this outbound sequence template to book more meetings</w:t>
      </w:r>
    </w:p>
    <w:p w:rsidR="00000000" w:rsidDel="00000000" w:rsidP="00000000" w:rsidRDefault="00000000" w:rsidRPr="00000000" w14:paraId="00000003">
      <w:pPr>
        <w:rPr>
          <w:rFonts w:ascii="Inter" w:cs="Inter" w:eastAsia="Inter" w:hAnsi="Inter"/>
          <w:sz w:val="20"/>
          <w:szCs w:val="20"/>
        </w:rPr>
      </w:pPr>
      <w:r w:rsidDel="00000000" w:rsidR="00000000" w:rsidRPr="00000000">
        <w:rPr>
          <w:rtl w:val="0"/>
        </w:rPr>
      </w:r>
    </w:p>
    <w:p w:rsidR="00000000" w:rsidDel="00000000" w:rsidP="00000000" w:rsidRDefault="00000000" w:rsidRPr="00000000" w14:paraId="00000004">
      <w:pPr>
        <w:rPr>
          <w:rFonts w:ascii="Inter" w:cs="Inter" w:eastAsia="Inter" w:hAnsi="Inter"/>
          <w:sz w:val="20"/>
          <w:szCs w:val="20"/>
        </w:rPr>
      </w:pPr>
      <w:r w:rsidDel="00000000" w:rsidR="00000000" w:rsidRPr="00000000">
        <w:rPr>
          <w:rtl w:val="0"/>
        </w:rPr>
      </w:r>
    </w:p>
    <w:tbl>
      <w:tblPr>
        <w:tblStyle w:val="Table1"/>
        <w:tblW w:w="9405.0" w:type="dxa"/>
        <w:jc w:val="center"/>
        <w:tblBorders>
          <w:top w:color="1b2235" w:space="0" w:sz="8" w:val="single"/>
          <w:left w:color="1b2235" w:space="0" w:sz="8" w:val="single"/>
          <w:bottom w:color="1b2235" w:space="0" w:sz="8" w:val="single"/>
          <w:right w:color="1b2235" w:space="0" w:sz="8" w:val="single"/>
          <w:insideH w:color="1b2235" w:space="0" w:sz="8" w:val="single"/>
          <w:insideV w:color="1b2235" w:space="0" w:sz="8" w:val="single"/>
        </w:tblBorders>
        <w:tblLayout w:type="fixed"/>
        <w:tblLook w:val="0600"/>
      </w:tblPr>
      <w:tblGrid>
        <w:gridCol w:w="9405"/>
        <w:tblGridChange w:id="0">
          <w:tblGrid>
            <w:gridCol w:w="9405"/>
          </w:tblGrid>
        </w:tblGridChange>
      </w:tblGrid>
      <w:tr>
        <w:trPr>
          <w:cantSplit w:val="0"/>
          <w:tblHeader w:val="0"/>
        </w:trPr>
        <w:tc>
          <w:tcPr>
            <w:tcBorders>
              <w:top w:color="e6f0fa" w:space="0" w:sz="8" w:val="single"/>
              <w:left w:color="e6f0fa" w:space="0" w:sz="8" w:val="single"/>
              <w:bottom w:color="e6f0fa" w:space="0" w:sz="8" w:val="single"/>
              <w:right w:color="e6f0fa" w:space="0" w:sz="8" w:val="single"/>
            </w:tcBorders>
            <w:shd w:fill="c6fcd0" w:val="clear"/>
            <w:tcMar>
              <w:top w:w="100.0" w:type="dxa"/>
              <w:left w:w="100.0" w:type="dxa"/>
              <w:bottom w:w="100.0" w:type="dxa"/>
              <w:right w:w="100.0" w:type="dxa"/>
            </w:tcMar>
            <w:vAlign w:val="top"/>
          </w:tcPr>
          <w:p w:rsidR="00000000" w:rsidDel="00000000" w:rsidP="00000000" w:rsidRDefault="00000000" w:rsidRPr="00000000" w14:paraId="00000005">
            <w:pPr>
              <w:widowControl w:val="0"/>
              <w:spacing w:line="240" w:lineRule="auto"/>
              <w:jc w:val="center"/>
              <w:rPr>
                <w:rFonts w:ascii="Inter" w:cs="Inter" w:eastAsia="Inter" w:hAnsi="Inter"/>
                <w:b w:val="1"/>
                <w:bCs w:val="1"/>
                <w:sz w:val="28"/>
                <w:szCs w:val="28"/>
              </w:rPr>
            </w:pPr>
            <w:r w:rsidDel="00000000" w:rsidR="00000000" w:rsidRPr="00000000">
              <w:rPr>
                <w:rFonts w:ascii="Inter" w:cs="Inter" w:eastAsia="Inter" w:hAnsi="Inter"/>
                <w:b w:val="1"/>
                <w:bCs w:val="1"/>
                <w:sz w:val="28"/>
                <w:szCs w:val="28"/>
                <w:rtl w:val="0"/>
              </w:rPr>
              <w:t xml:space="preserve">Table Of Contents</w:t>
            </w:r>
          </w:p>
        </w:tc>
      </w:tr>
      <w:tr>
        <w:trPr>
          <w:cantSplit w:val="0"/>
          <w:tblHeader w:val="0"/>
        </w:trPr>
        <w:tc>
          <w:tcPr>
            <w:tcBorders>
              <w:top w:color="e6f0fa" w:space="0" w:sz="8" w:val="single"/>
              <w:left w:color="e6f0fa" w:space="0" w:sz="8" w:val="single"/>
              <w:bottom w:color="e6f0fa" w:space="0" w:sz="8" w:val="single"/>
              <w:right w:color="e6f0fa"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6">
            <w:pPr>
              <w:numPr>
                <w:ilvl w:val="0"/>
                <w:numId w:val="3"/>
              </w:numPr>
              <w:spacing w:after="80" w:line="240" w:lineRule="auto"/>
              <w:ind w:left="720" w:hanging="360"/>
              <w:rPr>
                <w:rFonts w:ascii="Inter" w:cs="Inter" w:eastAsia="Inter" w:hAnsi="Inter"/>
                <w:sz w:val="24"/>
                <w:szCs w:val="24"/>
              </w:rPr>
            </w:pPr>
            <w:r w:rsidDel="00000000" w:rsidR="00000000" w:rsidRPr="00000000">
              <w:rPr>
                <w:rFonts w:ascii="Inter" w:cs="Inter" w:eastAsia="Inter" w:hAnsi="Inter"/>
                <w:sz w:val="24"/>
                <w:szCs w:val="24"/>
                <w:rtl w:val="0"/>
              </w:rPr>
              <w:t xml:space="preserve">What makes a great outbound sequence?</w:t>
            </w:r>
          </w:p>
          <w:p w:rsidR="00000000" w:rsidDel="00000000" w:rsidP="00000000" w:rsidRDefault="00000000" w:rsidRPr="00000000" w14:paraId="00000007">
            <w:pPr>
              <w:numPr>
                <w:ilvl w:val="0"/>
                <w:numId w:val="3"/>
              </w:numPr>
              <w:spacing w:after="80" w:line="240" w:lineRule="auto"/>
              <w:ind w:left="720" w:hanging="360"/>
              <w:rPr>
                <w:rFonts w:ascii="Inter" w:cs="Inter" w:eastAsia="Inter" w:hAnsi="Inter"/>
                <w:sz w:val="24"/>
                <w:szCs w:val="24"/>
              </w:rPr>
            </w:pPr>
            <w:r w:rsidDel="00000000" w:rsidR="00000000" w:rsidRPr="00000000">
              <w:rPr>
                <w:rFonts w:ascii="Inter" w:cs="Inter" w:eastAsia="Inter" w:hAnsi="Inter"/>
                <w:sz w:val="24"/>
                <w:szCs w:val="24"/>
                <w:rtl w:val="0"/>
              </w:rPr>
              <w:t xml:space="preserve">Sequence Structure Overview</w:t>
            </w:r>
          </w:p>
          <w:p w:rsidR="00000000" w:rsidDel="00000000" w:rsidP="00000000" w:rsidRDefault="00000000" w:rsidRPr="00000000" w14:paraId="00000008">
            <w:pPr>
              <w:numPr>
                <w:ilvl w:val="0"/>
                <w:numId w:val="3"/>
              </w:numPr>
              <w:spacing w:after="80" w:line="240" w:lineRule="auto"/>
              <w:ind w:left="720" w:hanging="360"/>
              <w:rPr>
                <w:rFonts w:ascii="Inter" w:cs="Inter" w:eastAsia="Inter" w:hAnsi="Inter"/>
                <w:sz w:val="24"/>
                <w:szCs w:val="24"/>
              </w:rPr>
            </w:pPr>
            <w:r w:rsidDel="00000000" w:rsidR="00000000" w:rsidRPr="00000000">
              <w:rPr>
                <w:rFonts w:ascii="Inter" w:cs="Inter" w:eastAsia="Inter" w:hAnsi="Inter"/>
                <w:sz w:val="24"/>
                <w:szCs w:val="24"/>
                <w:rtl w:val="0"/>
              </w:rPr>
              <w:t xml:space="preserve">Email Templates: The 1st Big Problem</w:t>
            </w:r>
          </w:p>
          <w:p w:rsidR="00000000" w:rsidDel="00000000" w:rsidP="00000000" w:rsidRDefault="00000000" w:rsidRPr="00000000" w14:paraId="00000009">
            <w:pPr>
              <w:numPr>
                <w:ilvl w:val="0"/>
                <w:numId w:val="3"/>
              </w:numPr>
              <w:spacing w:after="80" w:line="240" w:lineRule="auto"/>
              <w:ind w:left="720" w:hanging="360"/>
              <w:rPr>
                <w:rFonts w:ascii="Inter" w:cs="Inter" w:eastAsia="Inter" w:hAnsi="Inter"/>
                <w:sz w:val="24"/>
                <w:szCs w:val="24"/>
              </w:rPr>
            </w:pPr>
            <w:r w:rsidDel="00000000" w:rsidR="00000000" w:rsidRPr="00000000">
              <w:rPr>
                <w:rFonts w:ascii="Inter" w:cs="Inter" w:eastAsia="Inter" w:hAnsi="Inter"/>
                <w:sz w:val="24"/>
                <w:szCs w:val="24"/>
                <w:rtl w:val="0"/>
              </w:rPr>
              <w:t xml:space="preserve">Email Templates: The 2nd Big Problem</w:t>
            </w:r>
          </w:p>
          <w:p w:rsidR="00000000" w:rsidDel="00000000" w:rsidP="00000000" w:rsidRDefault="00000000" w:rsidRPr="00000000" w14:paraId="0000000A">
            <w:pPr>
              <w:numPr>
                <w:ilvl w:val="0"/>
                <w:numId w:val="3"/>
              </w:numPr>
              <w:spacing w:after="80" w:line="240" w:lineRule="auto"/>
              <w:ind w:left="720" w:hanging="360"/>
              <w:rPr>
                <w:rFonts w:ascii="Inter" w:cs="Inter" w:eastAsia="Inter" w:hAnsi="Inter"/>
                <w:sz w:val="24"/>
                <w:szCs w:val="24"/>
              </w:rPr>
            </w:pPr>
            <w:r w:rsidDel="00000000" w:rsidR="00000000" w:rsidRPr="00000000">
              <w:rPr>
                <w:rFonts w:ascii="Inter" w:cs="Inter" w:eastAsia="Inter" w:hAnsi="Inter"/>
                <w:sz w:val="24"/>
                <w:szCs w:val="24"/>
                <w:rtl w:val="0"/>
              </w:rPr>
              <w:t xml:space="preserve">Email Templates: Get The Truth</w:t>
            </w:r>
          </w:p>
          <w:p w:rsidR="00000000" w:rsidDel="00000000" w:rsidP="00000000" w:rsidRDefault="00000000" w:rsidRPr="00000000" w14:paraId="0000000B">
            <w:pPr>
              <w:numPr>
                <w:ilvl w:val="0"/>
                <w:numId w:val="3"/>
              </w:numPr>
              <w:spacing w:after="80" w:line="240" w:lineRule="auto"/>
              <w:ind w:left="720" w:hanging="360"/>
              <w:rPr>
                <w:rFonts w:ascii="Inter" w:cs="Inter" w:eastAsia="Inter" w:hAnsi="Inter"/>
                <w:sz w:val="24"/>
                <w:szCs w:val="24"/>
              </w:rPr>
            </w:pPr>
            <w:r w:rsidDel="00000000" w:rsidR="00000000" w:rsidRPr="00000000">
              <w:rPr>
                <w:rFonts w:ascii="Inter" w:cs="Inter" w:eastAsia="Inter" w:hAnsi="Inter"/>
                <w:sz w:val="24"/>
                <w:szCs w:val="24"/>
                <w:rtl w:val="0"/>
              </w:rPr>
              <w:t xml:space="preserve">LinkedIn Templates</w:t>
            </w:r>
          </w:p>
        </w:tc>
      </w:tr>
    </w:tbl>
    <w:p w:rsidR="00000000" w:rsidDel="00000000" w:rsidP="00000000" w:rsidRDefault="00000000" w:rsidRPr="00000000" w14:paraId="0000000C">
      <w:pPr>
        <w:rPr>
          <w:rFonts w:ascii="Inter" w:cs="Inter" w:eastAsia="Inter" w:hAnsi="Inter"/>
          <w:sz w:val="8"/>
          <w:szCs w:val="8"/>
        </w:rPr>
      </w:pPr>
      <w:r w:rsidDel="00000000" w:rsidR="00000000" w:rsidRPr="00000000">
        <w:rPr>
          <w:rtl w:val="0"/>
        </w:rPr>
      </w:r>
    </w:p>
    <w:p w:rsidR="00000000" w:rsidDel="00000000" w:rsidP="00000000" w:rsidRDefault="00000000" w:rsidRPr="00000000" w14:paraId="0000000D">
      <w:pPr>
        <w:spacing w:line="240" w:lineRule="auto"/>
        <w:rPr>
          <w:rFonts w:ascii="Inter" w:cs="Inter" w:eastAsia="Inter" w:hAnsi="Inter"/>
          <w:b w:val="1"/>
          <w:bCs w:val="1"/>
          <w:sz w:val="24"/>
          <w:szCs w:val="24"/>
        </w:rPr>
      </w:pPr>
      <w:r w:rsidDel="00000000" w:rsidR="00000000" w:rsidRPr="00000000">
        <w:rPr>
          <w:rtl w:val="0"/>
        </w:rPr>
      </w:r>
    </w:p>
    <w:p w:rsidR="00000000" w:rsidDel="00000000" w:rsidP="00000000" w:rsidRDefault="00000000" w:rsidRPr="00000000" w14:paraId="0000000E">
      <w:pPr>
        <w:rPr>
          <w:rFonts w:ascii="Inter" w:cs="Inter" w:eastAsia="Inter" w:hAnsi="Inter"/>
          <w:sz w:val="20"/>
          <w:szCs w:val="20"/>
        </w:rPr>
      </w:pPr>
      <w:r w:rsidDel="00000000" w:rsidR="00000000" w:rsidRPr="00000000">
        <w:rPr>
          <w:rtl w:val="0"/>
        </w:rPr>
      </w:r>
    </w:p>
    <w:tbl>
      <w:tblPr>
        <w:tblStyle w:val="Table2"/>
        <w:tblW w:w="9420.0" w:type="dxa"/>
        <w:jc w:val="center"/>
        <w:tblBorders>
          <w:top w:color="1b2235" w:space="0" w:sz="8" w:val="single"/>
          <w:left w:color="1b2235" w:space="0" w:sz="8" w:val="single"/>
          <w:bottom w:color="1b2235" w:space="0" w:sz="8" w:val="single"/>
          <w:right w:color="1b2235" w:space="0" w:sz="8" w:val="single"/>
          <w:insideH w:color="1b2235" w:space="0" w:sz="8" w:val="single"/>
          <w:insideV w:color="1b2235" w:space="0" w:sz="8" w:val="single"/>
        </w:tblBorders>
        <w:tblLayout w:type="fixed"/>
        <w:tblLook w:val="0600"/>
      </w:tblPr>
      <w:tblGrid>
        <w:gridCol w:w="9420"/>
        <w:tblGridChange w:id="0">
          <w:tblGrid>
            <w:gridCol w:w="9420"/>
          </w:tblGrid>
        </w:tblGridChange>
      </w:tblGrid>
      <w:tr>
        <w:trPr>
          <w:cantSplit w:val="0"/>
          <w:tblHeader w:val="0"/>
        </w:trPr>
        <w:tc>
          <w:tcPr>
            <w:tcBorders>
              <w:top w:color="e6f0fa" w:space="0" w:sz="8" w:val="single"/>
              <w:left w:color="e6f0fa" w:space="0" w:sz="8" w:val="single"/>
              <w:bottom w:color="e6f0fa" w:space="0" w:sz="8" w:val="single"/>
              <w:right w:color="e6f0fa" w:space="0" w:sz="8" w:val="single"/>
            </w:tcBorders>
            <w:shd w:fill="c6fcd0" w:val="clear"/>
            <w:tcMar>
              <w:top w:w="100.0" w:type="dxa"/>
              <w:left w:w="100.0" w:type="dxa"/>
              <w:bottom w:w="100.0" w:type="dxa"/>
              <w:right w:w="100.0" w:type="dxa"/>
            </w:tcMar>
            <w:vAlign w:val="top"/>
          </w:tcPr>
          <w:p w:rsidR="00000000" w:rsidDel="00000000" w:rsidP="00000000" w:rsidRDefault="00000000" w:rsidRPr="00000000" w14:paraId="0000000F">
            <w:pPr>
              <w:widowControl w:val="0"/>
              <w:spacing w:line="240" w:lineRule="auto"/>
              <w:jc w:val="center"/>
              <w:rPr>
                <w:rFonts w:ascii="Inter" w:cs="Inter" w:eastAsia="Inter" w:hAnsi="Inter"/>
                <w:b w:val="1"/>
                <w:bCs w:val="1"/>
                <w:sz w:val="28"/>
                <w:szCs w:val="28"/>
              </w:rPr>
            </w:pPr>
            <w:r w:rsidDel="00000000" w:rsidR="00000000" w:rsidRPr="00000000">
              <w:rPr>
                <w:rFonts w:ascii="Inter" w:cs="Inter" w:eastAsia="Inter" w:hAnsi="Inter"/>
                <w:b w:val="1"/>
                <w:bCs w:val="1"/>
                <w:sz w:val="28"/>
                <w:szCs w:val="28"/>
                <w:rtl w:val="0"/>
              </w:rPr>
              <w:t xml:space="preserve">Disclaimers</w:t>
            </w:r>
          </w:p>
        </w:tc>
      </w:tr>
      <w:tr>
        <w:trPr>
          <w:cantSplit w:val="0"/>
          <w:tblHeader w:val="0"/>
        </w:trPr>
        <w:tc>
          <w:tcPr>
            <w:tcBorders>
              <w:top w:color="e6f0fa" w:space="0" w:sz="8" w:val="single"/>
              <w:left w:color="e6f0fa" w:space="0" w:sz="8" w:val="single"/>
              <w:bottom w:color="e6f0fa" w:space="0" w:sz="8" w:val="single"/>
              <w:right w:color="e6f0fa"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0">
            <w:pPr>
              <w:numPr>
                <w:ilvl w:val="0"/>
                <w:numId w:val="1"/>
              </w:numPr>
              <w:spacing w:after="0" w:afterAutospacing="0" w:line="240" w:lineRule="auto"/>
              <w:ind w:left="720" w:hanging="360"/>
              <w:rPr>
                <w:rFonts w:ascii="Roboto" w:cs="Roboto" w:eastAsia="Roboto" w:hAnsi="Roboto"/>
                <w:sz w:val="24"/>
                <w:szCs w:val="24"/>
              </w:rPr>
            </w:pPr>
            <w:hyperlink r:id="rId6">
              <w:r w:rsidDel="00000000" w:rsidR="00000000" w:rsidRPr="00000000">
                <w:rPr>
                  <w:rFonts w:ascii="Inter" w:cs="Inter" w:eastAsia="Inter" w:hAnsi="Inter"/>
                  <w:b w:val="1"/>
                  <w:bCs w:val="1"/>
                  <w:color w:val="1155cc"/>
                  <w:sz w:val="24"/>
                  <w:szCs w:val="24"/>
                  <w:u w:val="single"/>
                  <w:rtl w:val="0"/>
                </w:rPr>
                <w:t xml:space="preserve">Covey</w:t>
              </w:r>
            </w:hyperlink>
            <w:r w:rsidDel="00000000" w:rsidR="00000000" w:rsidRPr="00000000">
              <w:rPr>
                <w:rFonts w:ascii="Inter" w:cs="Inter" w:eastAsia="Inter" w:hAnsi="Inter"/>
                <w:b w:val="1"/>
                <w:bCs w:val="1"/>
                <w:sz w:val="24"/>
                <w:szCs w:val="24"/>
                <w:rtl w:val="0"/>
              </w:rPr>
              <w:t xml:space="preserve"> will be our example company</w:t>
            </w:r>
            <w:r w:rsidDel="00000000" w:rsidR="00000000" w:rsidRPr="00000000">
              <w:rPr>
                <w:rFonts w:ascii="Inter" w:cs="Inter" w:eastAsia="Inter" w:hAnsi="Inter"/>
                <w:b w:val="1"/>
                <w:bCs w:val="1"/>
                <w:sz w:val="24"/>
                <w:szCs w:val="24"/>
                <w:rtl w:val="0"/>
              </w:rPr>
              <w:t xml:space="preserve">.</w:t>
            </w:r>
            <w:r w:rsidDel="00000000" w:rsidR="00000000" w:rsidRPr="00000000">
              <w:rPr>
                <w:rFonts w:ascii="Inter" w:cs="Inter" w:eastAsia="Inter" w:hAnsi="Inter"/>
                <w:sz w:val="24"/>
                <w:szCs w:val="24"/>
                <w:rtl w:val="0"/>
              </w:rPr>
              <w:t xml:space="preserve"> I do outbound consulting for them. Their value proposition is simple: they use AI to automate inbound resume screening and outbound candidate sourcing for recruiters.</w:t>
            </w:r>
            <w:r w:rsidDel="00000000" w:rsidR="00000000" w:rsidRPr="00000000">
              <w:rPr>
                <w:rtl w:val="0"/>
              </w:rPr>
            </w:r>
          </w:p>
          <w:p w:rsidR="00000000" w:rsidDel="00000000" w:rsidP="00000000" w:rsidRDefault="00000000" w:rsidRPr="00000000" w14:paraId="00000011">
            <w:pPr>
              <w:numPr>
                <w:ilvl w:val="0"/>
                <w:numId w:val="1"/>
              </w:numPr>
              <w:spacing w:after="0" w:afterAutospacing="0" w:line="240" w:lineRule="auto"/>
              <w:ind w:left="720" w:hanging="360"/>
              <w:rPr>
                <w:rFonts w:ascii="Roboto" w:cs="Roboto" w:eastAsia="Roboto" w:hAnsi="Roboto"/>
                <w:sz w:val="24"/>
                <w:szCs w:val="24"/>
              </w:rPr>
            </w:pPr>
            <w:r w:rsidDel="00000000" w:rsidR="00000000" w:rsidRPr="00000000">
              <w:rPr>
                <w:rFonts w:ascii="Inter" w:cs="Inter" w:eastAsia="Inter" w:hAnsi="Inter"/>
                <w:b w:val="1"/>
                <w:bCs w:val="1"/>
                <w:sz w:val="24"/>
                <w:szCs w:val="24"/>
                <w:rtl w:val="0"/>
              </w:rPr>
              <w:t xml:space="preserve">This isn’t a guide on how to write cold emails</w:t>
            </w:r>
            <w:r w:rsidDel="00000000" w:rsidR="00000000" w:rsidRPr="00000000">
              <w:rPr>
                <w:rFonts w:ascii="Inter" w:cs="Inter" w:eastAsia="Inter" w:hAnsi="Inter"/>
                <w:sz w:val="24"/>
                <w:szCs w:val="24"/>
                <w:rtl w:val="0"/>
              </w:rPr>
              <w:t xml:space="preserve">. You </w:t>
            </w:r>
            <w:r w:rsidDel="00000000" w:rsidR="00000000" w:rsidRPr="00000000">
              <w:rPr>
                <w:rFonts w:ascii="Inter" w:cs="Inter" w:eastAsia="Inter" w:hAnsi="Inter"/>
                <w:sz w:val="24"/>
                <w:szCs w:val="24"/>
                <w:rtl w:val="0"/>
              </w:rPr>
              <w:t xml:space="preserve">will</w:t>
            </w:r>
            <w:r w:rsidDel="00000000" w:rsidR="00000000" w:rsidRPr="00000000">
              <w:rPr>
                <w:rFonts w:ascii="Inter" w:cs="Inter" w:eastAsia="Inter" w:hAnsi="Inter"/>
                <w:sz w:val="24"/>
                <w:szCs w:val="24"/>
                <w:rtl w:val="0"/>
              </w:rPr>
              <w:t xml:space="preserve"> see example emails, but the main focus is </w:t>
            </w:r>
            <w:r w:rsidDel="00000000" w:rsidR="00000000" w:rsidRPr="00000000">
              <w:rPr>
                <w:rFonts w:ascii="Inter" w:cs="Inter" w:eastAsia="Inter" w:hAnsi="Inter"/>
                <w:i w:val="1"/>
                <w:iCs w:val="1"/>
                <w:sz w:val="24"/>
                <w:szCs w:val="24"/>
                <w:rtl w:val="0"/>
              </w:rPr>
              <w:t xml:space="preserve">sequence structure</w:t>
            </w:r>
            <w:r w:rsidDel="00000000" w:rsidR="00000000" w:rsidRPr="00000000">
              <w:rPr>
                <w:rFonts w:ascii="Inter" w:cs="Inter" w:eastAsia="Inter" w:hAnsi="Inter"/>
                <w:sz w:val="24"/>
                <w:szCs w:val="24"/>
                <w:rtl w:val="0"/>
              </w:rPr>
              <w:t xml:space="preserve">. For cold email 101, read </w:t>
            </w:r>
            <w:hyperlink r:id="rId7">
              <w:r w:rsidDel="00000000" w:rsidR="00000000" w:rsidRPr="00000000">
                <w:rPr>
                  <w:rFonts w:ascii="Inter" w:cs="Inter" w:eastAsia="Inter" w:hAnsi="Inter"/>
                  <w:color w:val="1155cc"/>
                  <w:sz w:val="24"/>
                  <w:szCs w:val="24"/>
                  <w:u w:val="single"/>
                  <w:rtl w:val="0"/>
                </w:rPr>
                <w:t xml:space="preserve">How to Write A Good Sales Email</w:t>
              </w:r>
            </w:hyperlink>
            <w:r w:rsidDel="00000000" w:rsidR="00000000" w:rsidRPr="00000000">
              <w:rPr>
                <w:rFonts w:ascii="Inter" w:cs="Inter" w:eastAsia="Inter" w:hAnsi="Inter"/>
                <w:sz w:val="24"/>
                <w:szCs w:val="24"/>
                <w:rtl w:val="0"/>
              </w:rPr>
              <w:t xml:space="preserve"> or </w:t>
            </w:r>
            <w:hyperlink r:id="rId8">
              <w:r w:rsidDel="00000000" w:rsidR="00000000" w:rsidRPr="00000000">
                <w:rPr>
                  <w:rFonts w:ascii="Inter" w:cs="Inter" w:eastAsia="Inter" w:hAnsi="Inter"/>
                  <w:color w:val="1155cc"/>
                  <w:sz w:val="24"/>
                  <w:szCs w:val="24"/>
                  <w:u w:val="single"/>
                  <w:rtl w:val="0"/>
                </w:rPr>
                <w:t xml:space="preserve">How to Personalize Cold Emails at Scale</w:t>
              </w:r>
            </w:hyperlink>
            <w:r w:rsidDel="00000000" w:rsidR="00000000" w:rsidRPr="00000000">
              <w:rPr>
                <w:rFonts w:ascii="Inter" w:cs="Inter" w:eastAsia="Inter" w:hAnsi="Inter"/>
                <w:sz w:val="24"/>
                <w:szCs w:val="24"/>
                <w:rtl w:val="0"/>
              </w:rPr>
              <w:t xml:space="preserve">.</w:t>
            </w:r>
          </w:p>
          <w:p w:rsidR="00000000" w:rsidDel="00000000" w:rsidP="00000000" w:rsidRDefault="00000000" w:rsidRPr="00000000" w14:paraId="00000012">
            <w:pPr>
              <w:numPr>
                <w:ilvl w:val="0"/>
                <w:numId w:val="1"/>
              </w:numPr>
              <w:spacing w:after="80" w:line="240" w:lineRule="auto"/>
              <w:ind w:left="720" w:hanging="360"/>
              <w:rPr>
                <w:rFonts w:ascii="Roboto" w:cs="Roboto" w:eastAsia="Roboto" w:hAnsi="Roboto"/>
                <w:b w:val="1"/>
                <w:bCs w:val="1"/>
                <w:sz w:val="24"/>
                <w:szCs w:val="24"/>
              </w:rPr>
            </w:pPr>
            <w:r w:rsidDel="00000000" w:rsidR="00000000" w:rsidRPr="00000000">
              <w:rPr>
                <w:rFonts w:ascii="Inter" w:cs="Inter" w:eastAsia="Inter" w:hAnsi="Inter"/>
                <w:b w:val="1"/>
                <w:bCs w:val="1"/>
                <w:sz w:val="24"/>
                <w:szCs w:val="24"/>
                <w:rtl w:val="0"/>
              </w:rPr>
              <w:t xml:space="preserve">Adapt, don’t copy-paste.</w:t>
            </w:r>
            <w:r w:rsidDel="00000000" w:rsidR="00000000" w:rsidRPr="00000000">
              <w:rPr>
                <w:rFonts w:ascii="Inter" w:cs="Inter" w:eastAsia="Inter" w:hAnsi="Inter"/>
                <w:sz w:val="24"/>
                <w:szCs w:val="24"/>
                <w:rtl w:val="0"/>
              </w:rPr>
              <w:t xml:space="preserve"> If you’re reaching out to a decision maker on an enterprise account, add more personalization, LinkedIn touches, and cold calls. If you’re doing mass scale SMB outreach, do less.</w:t>
            </w:r>
          </w:p>
        </w:tc>
      </w:tr>
    </w:tbl>
    <w:p w:rsidR="00000000" w:rsidDel="00000000" w:rsidP="00000000" w:rsidRDefault="00000000" w:rsidRPr="00000000" w14:paraId="00000013">
      <w:pPr>
        <w:keepLines w:val="1"/>
        <w:widowControl w:val="0"/>
        <w:spacing w:line="240" w:lineRule="auto"/>
        <w:jc w:val="left"/>
        <w:rPr>
          <w:rFonts w:ascii="Inter" w:cs="Inter" w:eastAsia="Inter" w:hAnsi="Inter"/>
          <w:b w:val="1"/>
          <w:bCs w:val="1"/>
          <w:sz w:val="28"/>
          <w:szCs w:val="28"/>
        </w:rPr>
      </w:pPr>
      <w:r w:rsidDel="00000000" w:rsidR="00000000" w:rsidRPr="00000000">
        <w:rPr>
          <w:rtl w:val="0"/>
        </w:rPr>
      </w:r>
    </w:p>
    <w:p w:rsidR="00000000" w:rsidDel="00000000" w:rsidP="00000000" w:rsidRDefault="00000000" w:rsidRPr="00000000" w14:paraId="00000014">
      <w:pPr>
        <w:keepLines w:val="1"/>
        <w:widowControl w:val="0"/>
        <w:spacing w:line="240" w:lineRule="auto"/>
        <w:jc w:val="center"/>
        <w:rPr>
          <w:rFonts w:ascii="Inter" w:cs="Inter" w:eastAsia="Inter" w:hAnsi="Inter"/>
          <w:b w:val="1"/>
          <w:bCs w:val="1"/>
          <w:sz w:val="24"/>
          <w:szCs w:val="24"/>
        </w:rPr>
      </w:pPr>
      <w:r w:rsidDel="00000000" w:rsidR="00000000" w:rsidRPr="00000000">
        <w:rPr>
          <w:rFonts w:ascii="Inter" w:cs="Inter" w:eastAsia="Inter" w:hAnsi="Inter"/>
          <w:b w:val="1"/>
          <w:bCs w:val="1"/>
          <w:sz w:val="24"/>
          <w:szCs w:val="24"/>
          <w:rtl w:val="0"/>
        </w:rPr>
        <w:t xml:space="preserve">Ready? Let’s land some meetings.</w:t>
      </w:r>
    </w:p>
    <w:p w:rsidR="00000000" w:rsidDel="00000000" w:rsidP="00000000" w:rsidRDefault="00000000" w:rsidRPr="00000000" w14:paraId="00000015">
      <w:pPr>
        <w:keepLines w:val="1"/>
        <w:widowControl w:val="0"/>
        <w:spacing w:line="240" w:lineRule="auto"/>
        <w:jc w:val="center"/>
        <w:rPr>
          <w:rFonts w:ascii="Inter" w:cs="Inter" w:eastAsia="Inter" w:hAnsi="Inter"/>
          <w:b w:val="1"/>
          <w:bCs w:val="1"/>
          <w:sz w:val="12"/>
          <w:szCs w:val="12"/>
        </w:rPr>
      </w:pPr>
      <w:r w:rsidDel="00000000" w:rsidR="00000000" w:rsidRPr="00000000">
        <w:rPr>
          <w:rtl w:val="0"/>
        </w:rPr>
      </w:r>
    </w:p>
    <w:p w:rsidR="00000000" w:rsidDel="00000000" w:rsidP="00000000" w:rsidRDefault="00000000" w:rsidRPr="00000000" w14:paraId="00000016">
      <w:pPr>
        <w:keepLines w:val="1"/>
        <w:widowControl w:val="0"/>
        <w:spacing w:line="240" w:lineRule="auto"/>
        <w:jc w:val="center"/>
        <w:rPr>
          <w:rFonts w:ascii="Inter" w:cs="Inter" w:eastAsia="Inter" w:hAnsi="Inter"/>
          <w:b w:val="1"/>
          <w:bCs w:val="1"/>
        </w:rPr>
      </w:pPr>
      <w:r w:rsidDel="00000000" w:rsidR="00000000" w:rsidRPr="00000000">
        <w:rPr>
          <w:rFonts w:ascii="Inter" w:cs="Inter" w:eastAsia="Inter" w:hAnsi="Inter"/>
          <w:sz w:val="24"/>
          <w:szCs w:val="24"/>
        </w:rPr>
        <w:drawing>
          <wp:inline distB="114300" distT="114300" distL="114300" distR="114300">
            <wp:extent cx="4967288" cy="1768794"/>
            <wp:effectExtent b="0" l="0" r="0" t="0"/>
            <wp:docPr id="2"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4967288" cy="1768794"/>
                    </a:xfrm>
                    <a:prstGeom prst="rect"/>
                    <a:ln/>
                  </pic:spPr>
                </pic:pic>
              </a:graphicData>
            </a:graphic>
          </wp:inline>
        </w:drawing>
      </w:r>
      <w:r w:rsidDel="00000000" w:rsidR="00000000" w:rsidRPr="00000000">
        <w:br w:type="page"/>
      </w:r>
      <w:r w:rsidDel="00000000" w:rsidR="00000000" w:rsidRPr="00000000">
        <w:rPr>
          <w:rtl w:val="0"/>
        </w:rPr>
      </w:r>
    </w:p>
    <w:p w:rsidR="00000000" w:rsidDel="00000000" w:rsidP="00000000" w:rsidRDefault="00000000" w:rsidRPr="00000000" w14:paraId="00000017">
      <w:pPr>
        <w:keepLines w:val="1"/>
        <w:widowControl w:val="0"/>
        <w:spacing w:line="240" w:lineRule="auto"/>
        <w:jc w:val="center"/>
        <w:rPr>
          <w:rFonts w:ascii="Inter" w:cs="Inter" w:eastAsia="Inter" w:hAnsi="Inter"/>
          <w:b w:val="1"/>
          <w:bCs w:val="1"/>
          <w:sz w:val="48"/>
          <w:szCs w:val="48"/>
        </w:rPr>
      </w:pPr>
      <w:r w:rsidDel="00000000" w:rsidR="00000000" w:rsidRPr="00000000">
        <w:rPr>
          <w:rFonts w:ascii="Inter" w:cs="Inter" w:eastAsia="Inter" w:hAnsi="Inter"/>
          <w:b w:val="1"/>
          <w:bCs w:val="1"/>
          <w:sz w:val="48"/>
          <w:szCs w:val="48"/>
          <w:rtl w:val="0"/>
        </w:rPr>
        <w:t xml:space="preserve">30MPC Sequence Structure Overview</w:t>
      </w:r>
    </w:p>
    <w:p w:rsidR="00000000" w:rsidDel="00000000" w:rsidP="00000000" w:rsidRDefault="00000000" w:rsidRPr="00000000" w14:paraId="00000018">
      <w:pPr>
        <w:keepLines w:val="1"/>
        <w:widowControl w:val="0"/>
        <w:spacing w:after="200" w:line="240" w:lineRule="auto"/>
        <w:jc w:val="center"/>
        <w:rPr>
          <w:rFonts w:ascii="Inter" w:cs="Inter" w:eastAsia="Inter" w:hAnsi="Inter"/>
          <w:b w:val="1"/>
          <w:bCs w:val="1"/>
          <w:sz w:val="48"/>
          <w:szCs w:val="48"/>
        </w:rPr>
      </w:pPr>
      <w:r w:rsidDel="00000000" w:rsidR="00000000" w:rsidRPr="00000000">
        <w:rPr>
          <w:rFonts w:ascii="Inter" w:cs="Inter" w:eastAsia="Inter" w:hAnsi="Inter"/>
          <w:sz w:val="20"/>
          <w:szCs w:val="20"/>
          <w:rtl w:val="0"/>
        </w:rPr>
        <w:t xml:space="preserve">Here’s how all of the prospecting touches in an outbound sequence work together</w:t>
      </w:r>
      <w:r w:rsidDel="00000000" w:rsidR="00000000" w:rsidRPr="00000000">
        <w:rPr>
          <w:rtl w:val="0"/>
        </w:rPr>
      </w:r>
    </w:p>
    <w:p w:rsidR="00000000" w:rsidDel="00000000" w:rsidP="00000000" w:rsidRDefault="00000000" w:rsidRPr="00000000" w14:paraId="00000019">
      <w:pPr>
        <w:spacing w:line="240" w:lineRule="auto"/>
        <w:rPr>
          <w:rFonts w:ascii="Inter" w:cs="Inter" w:eastAsia="Inter" w:hAnsi="Inter"/>
          <w:sz w:val="20"/>
          <w:szCs w:val="20"/>
        </w:rPr>
      </w:pPr>
      <w:r w:rsidDel="00000000" w:rsidR="00000000" w:rsidRPr="00000000">
        <w:rPr>
          <w:rtl w:val="0"/>
        </w:rPr>
      </w:r>
    </w:p>
    <w:tbl>
      <w:tblPr>
        <w:tblStyle w:val="Table3"/>
        <w:tblW w:w="114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45"/>
        <w:gridCol w:w="1485"/>
        <w:gridCol w:w="1485"/>
        <w:gridCol w:w="3960"/>
        <w:tblGridChange w:id="0">
          <w:tblGrid>
            <w:gridCol w:w="4545"/>
            <w:gridCol w:w="1485"/>
            <w:gridCol w:w="1485"/>
            <w:gridCol w:w="3960"/>
          </w:tblGrid>
        </w:tblGridChange>
      </w:tblGrid>
      <w:tr>
        <w:trPr>
          <w:cantSplit w:val="0"/>
          <w:trHeight w:val="390" w:hRule="atLeast"/>
          <w:tblHeader w:val="0"/>
        </w:trPr>
        <w:tc>
          <w:tcPr>
            <w:tcBorders>
              <w:top w:color="000000" w:space="0" w:sz="4" w:val="single"/>
              <w:left w:color="000000" w:space="0" w:sz="4" w:val="single"/>
              <w:bottom w:color="000000" w:space="0" w:sz="4" w:val="single"/>
              <w:right w:color="e6f0fa" w:space="0" w:sz="4" w:val="single"/>
            </w:tcBorders>
            <w:shd w:fill="000000" w:val="clear"/>
            <w:tcMar>
              <w:top w:w="40.0" w:type="dxa"/>
              <w:left w:w="40.0" w:type="dxa"/>
              <w:bottom w:w="40.0" w:type="dxa"/>
              <w:right w:w="40.0" w:type="dxa"/>
            </w:tcMar>
            <w:vAlign w:val="bottom"/>
          </w:tcPr>
          <w:p w:rsidR="00000000" w:rsidDel="00000000" w:rsidP="00000000" w:rsidRDefault="00000000" w:rsidRPr="00000000" w14:paraId="0000001A">
            <w:pPr>
              <w:widowControl w:val="0"/>
              <w:jc w:val="center"/>
              <w:rPr>
                <w:rFonts w:ascii="Inter" w:cs="Inter" w:eastAsia="Inter" w:hAnsi="Inter"/>
                <w:sz w:val="20"/>
                <w:szCs w:val="20"/>
              </w:rPr>
            </w:pPr>
            <w:r w:rsidDel="00000000" w:rsidR="00000000" w:rsidRPr="00000000">
              <w:rPr>
                <w:rFonts w:ascii="Inter" w:cs="Inter" w:eastAsia="Inter" w:hAnsi="Inter"/>
                <w:b w:val="1"/>
                <w:bCs w:val="1"/>
                <w:color w:val="ffffff"/>
                <w:sz w:val="28"/>
                <w:szCs w:val="28"/>
                <w:rtl w:val="0"/>
              </w:rPr>
              <w:t xml:space="preserve">Theme</w:t>
            </w:r>
            <w:r w:rsidDel="00000000" w:rsidR="00000000" w:rsidRPr="00000000">
              <w:rPr>
                <w:rtl w:val="0"/>
              </w:rPr>
            </w:r>
          </w:p>
        </w:tc>
        <w:tc>
          <w:tcPr>
            <w:tcBorders>
              <w:top w:color="000000" w:space="0" w:sz="4" w:val="single"/>
              <w:left w:color="cccccc" w:space="0" w:sz="4" w:val="single"/>
              <w:bottom w:color="000000" w:space="0" w:sz="4" w:val="single"/>
              <w:right w:color="e6f0fa" w:space="0" w:sz="4" w:val="single"/>
            </w:tcBorders>
            <w:shd w:fill="000000" w:val="clear"/>
            <w:tcMar>
              <w:top w:w="40.0" w:type="dxa"/>
              <w:left w:w="40.0" w:type="dxa"/>
              <w:bottom w:w="40.0" w:type="dxa"/>
              <w:right w:w="40.0" w:type="dxa"/>
            </w:tcMar>
            <w:vAlign w:val="bottom"/>
          </w:tcPr>
          <w:p w:rsidR="00000000" w:rsidDel="00000000" w:rsidP="00000000" w:rsidRDefault="00000000" w:rsidRPr="00000000" w14:paraId="0000001B">
            <w:pPr>
              <w:widowControl w:val="0"/>
              <w:jc w:val="center"/>
              <w:rPr>
                <w:rFonts w:ascii="Inter" w:cs="Inter" w:eastAsia="Inter" w:hAnsi="Inter"/>
                <w:sz w:val="20"/>
                <w:szCs w:val="20"/>
              </w:rPr>
            </w:pPr>
            <w:r w:rsidDel="00000000" w:rsidR="00000000" w:rsidRPr="00000000">
              <w:rPr>
                <w:rFonts w:ascii="Inter" w:cs="Inter" w:eastAsia="Inter" w:hAnsi="Inter"/>
                <w:b w:val="1"/>
                <w:bCs w:val="1"/>
                <w:color w:val="ffffff"/>
                <w:sz w:val="28"/>
                <w:szCs w:val="28"/>
                <w:rtl w:val="0"/>
              </w:rPr>
              <w:t xml:space="preserve">Step</w:t>
            </w:r>
            <w:r w:rsidDel="00000000" w:rsidR="00000000" w:rsidRPr="00000000">
              <w:rPr>
                <w:rtl w:val="0"/>
              </w:rPr>
            </w:r>
          </w:p>
        </w:tc>
        <w:tc>
          <w:tcPr>
            <w:tcBorders>
              <w:top w:color="000000" w:space="0" w:sz="4" w:val="single"/>
              <w:left w:color="cccccc" w:space="0" w:sz="4" w:val="single"/>
              <w:bottom w:color="000000" w:space="0" w:sz="4" w:val="single"/>
              <w:right w:color="e6f0fa" w:space="0" w:sz="4" w:val="single"/>
            </w:tcBorders>
            <w:shd w:fill="000000" w:val="clear"/>
            <w:tcMar>
              <w:top w:w="40.0" w:type="dxa"/>
              <w:left w:w="40.0" w:type="dxa"/>
              <w:bottom w:w="40.0" w:type="dxa"/>
              <w:right w:w="40.0" w:type="dxa"/>
            </w:tcMar>
            <w:vAlign w:val="bottom"/>
          </w:tcPr>
          <w:p w:rsidR="00000000" w:rsidDel="00000000" w:rsidP="00000000" w:rsidRDefault="00000000" w:rsidRPr="00000000" w14:paraId="0000001C">
            <w:pPr>
              <w:widowControl w:val="0"/>
              <w:jc w:val="center"/>
              <w:rPr>
                <w:rFonts w:ascii="Inter" w:cs="Inter" w:eastAsia="Inter" w:hAnsi="Inter"/>
                <w:sz w:val="20"/>
                <w:szCs w:val="20"/>
              </w:rPr>
            </w:pPr>
            <w:r w:rsidDel="00000000" w:rsidR="00000000" w:rsidRPr="00000000">
              <w:rPr>
                <w:rFonts w:ascii="Inter" w:cs="Inter" w:eastAsia="Inter" w:hAnsi="Inter"/>
                <w:b w:val="1"/>
                <w:bCs w:val="1"/>
                <w:color w:val="ffffff"/>
                <w:sz w:val="28"/>
                <w:szCs w:val="28"/>
                <w:rtl w:val="0"/>
              </w:rPr>
              <w:t xml:space="preserve">Day</w:t>
            </w:r>
            <w:r w:rsidDel="00000000" w:rsidR="00000000" w:rsidRPr="00000000">
              <w:rPr>
                <w:rtl w:val="0"/>
              </w:rPr>
            </w:r>
          </w:p>
        </w:tc>
        <w:tc>
          <w:tcPr>
            <w:tcBorders>
              <w:top w:color="000000" w:space="0" w:sz="4" w:val="single"/>
              <w:left w:color="cccccc" w:space="0" w:sz="4" w:val="single"/>
              <w:bottom w:color="000000" w:space="0" w:sz="4" w:val="single"/>
              <w:right w:color="000000" w:space="0" w:sz="4" w:val="single"/>
            </w:tcBorders>
            <w:shd w:fill="000000" w:val="clear"/>
            <w:tcMar>
              <w:top w:w="40.0" w:type="dxa"/>
              <w:left w:w="40.0" w:type="dxa"/>
              <w:bottom w:w="40.0" w:type="dxa"/>
              <w:right w:w="40.0" w:type="dxa"/>
            </w:tcMar>
            <w:vAlign w:val="bottom"/>
          </w:tcPr>
          <w:p w:rsidR="00000000" w:rsidDel="00000000" w:rsidP="00000000" w:rsidRDefault="00000000" w:rsidRPr="00000000" w14:paraId="0000001D">
            <w:pPr>
              <w:widowControl w:val="0"/>
              <w:jc w:val="center"/>
              <w:rPr>
                <w:rFonts w:ascii="Inter" w:cs="Inter" w:eastAsia="Inter" w:hAnsi="Inter"/>
                <w:sz w:val="20"/>
                <w:szCs w:val="20"/>
              </w:rPr>
            </w:pPr>
            <w:r w:rsidDel="00000000" w:rsidR="00000000" w:rsidRPr="00000000">
              <w:rPr>
                <w:rFonts w:ascii="Inter" w:cs="Inter" w:eastAsia="Inter" w:hAnsi="Inter"/>
                <w:b w:val="1"/>
                <w:bCs w:val="1"/>
                <w:color w:val="ffffff"/>
                <w:sz w:val="28"/>
                <w:szCs w:val="28"/>
                <w:rtl w:val="0"/>
              </w:rPr>
              <w:t xml:space="preserve">Task</w:t>
            </w:r>
            <w:r w:rsidDel="00000000" w:rsidR="00000000" w:rsidRPr="00000000">
              <w:rPr>
                <w:rtl w:val="0"/>
              </w:rPr>
            </w:r>
          </w:p>
        </w:tc>
      </w:tr>
      <w:tr>
        <w:trPr>
          <w:cantSplit w:val="0"/>
          <w:trHeight w:val="315" w:hRule="atLeast"/>
          <w:tblHeader w:val="0"/>
        </w:trPr>
        <w:tc>
          <w:tcPr>
            <w:vMerge w:val="restart"/>
            <w:tcBorders>
              <w:top w:color="cccccc" w:space="0" w:sz="4" w:val="single"/>
              <w:left w:color="000000" w:space="0" w:sz="4" w:val="single"/>
              <w:bottom w:color="000000" w:space="0" w:sz="4" w:val="single"/>
              <w:right w:color="e6f0fa" w:space="0" w:sz="4" w:val="single"/>
            </w:tcBorders>
            <w:shd w:fill="c6fcd0" w:val="clear"/>
            <w:tcMar>
              <w:top w:w="40.0" w:type="dxa"/>
              <w:left w:w="40.0" w:type="dxa"/>
              <w:bottom w:w="40.0" w:type="dxa"/>
              <w:right w:w="40.0" w:type="dxa"/>
            </w:tcMar>
            <w:vAlign w:val="center"/>
          </w:tcPr>
          <w:p w:rsidR="00000000" w:rsidDel="00000000" w:rsidP="00000000" w:rsidRDefault="00000000" w:rsidRPr="00000000" w14:paraId="0000001E">
            <w:pPr>
              <w:widowControl w:val="0"/>
              <w:jc w:val="center"/>
              <w:rPr>
                <w:rFonts w:ascii="Inter" w:cs="Inter" w:eastAsia="Inter" w:hAnsi="Inter"/>
                <w:b w:val="1"/>
                <w:bCs w:val="1"/>
                <w:sz w:val="28"/>
                <w:szCs w:val="28"/>
              </w:rPr>
            </w:pPr>
            <w:r w:rsidDel="00000000" w:rsidR="00000000" w:rsidRPr="00000000">
              <w:rPr>
                <w:rFonts w:ascii="Inter" w:cs="Inter" w:eastAsia="Inter" w:hAnsi="Inter"/>
                <w:b w:val="1"/>
                <w:bCs w:val="1"/>
                <w:sz w:val="28"/>
                <w:szCs w:val="28"/>
                <w:rtl w:val="0"/>
              </w:rPr>
              <w:t xml:space="preserve">1st Big Problem</w:t>
            </w:r>
          </w:p>
          <w:p w:rsidR="00000000" w:rsidDel="00000000" w:rsidP="00000000" w:rsidRDefault="00000000" w:rsidRPr="00000000" w14:paraId="0000001F">
            <w:pPr>
              <w:widowControl w:val="0"/>
              <w:jc w:val="center"/>
              <w:rPr>
                <w:rFonts w:ascii="Inter" w:cs="Inter" w:eastAsia="Inter" w:hAnsi="Inter"/>
                <w:sz w:val="20"/>
                <w:szCs w:val="20"/>
              </w:rPr>
            </w:pPr>
            <w:r w:rsidDel="00000000" w:rsidR="00000000" w:rsidRPr="00000000">
              <w:rPr>
                <w:rFonts w:ascii="Inter" w:cs="Inter" w:eastAsia="Inter" w:hAnsi="Inter"/>
                <w:sz w:val="20"/>
                <w:szCs w:val="20"/>
                <w:rtl w:val="0"/>
              </w:rPr>
              <w:t xml:space="preserve">(Personalized 1st Email + Subject Line)</w:t>
            </w:r>
          </w:p>
        </w:tc>
        <w:tc>
          <w:tcPr>
            <w:tcBorders>
              <w:top w:color="cccccc" w:space="0" w:sz="4" w:val="single"/>
              <w:left w:color="cccccc" w:space="0" w:sz="4" w:val="single"/>
              <w:bottom w:color="cccccc" w:space="0" w:sz="8" w:val="single"/>
              <w:right w:color="e6f0fa" w:space="0" w:sz="4" w:val="single"/>
            </w:tcBorders>
            <w:tcMar>
              <w:top w:w="40.0" w:type="dxa"/>
              <w:left w:w="40.0" w:type="dxa"/>
              <w:bottom w:w="40.0" w:type="dxa"/>
              <w:right w:w="40.0" w:type="dxa"/>
            </w:tcMar>
            <w:vAlign w:val="bottom"/>
          </w:tcPr>
          <w:p w:rsidR="00000000" w:rsidDel="00000000" w:rsidP="00000000" w:rsidRDefault="00000000" w:rsidRPr="00000000" w14:paraId="00000020">
            <w:pPr>
              <w:widowControl w:val="0"/>
              <w:jc w:val="center"/>
              <w:rPr>
                <w:rFonts w:ascii="Inter" w:cs="Inter" w:eastAsia="Inter" w:hAnsi="Inter"/>
                <w:sz w:val="20"/>
                <w:szCs w:val="20"/>
              </w:rPr>
            </w:pPr>
            <w:r w:rsidDel="00000000" w:rsidR="00000000" w:rsidRPr="00000000">
              <w:rPr>
                <w:rFonts w:ascii="Inter" w:cs="Inter" w:eastAsia="Inter" w:hAnsi="Inter"/>
                <w:sz w:val="20"/>
                <w:szCs w:val="20"/>
                <w:rtl w:val="0"/>
              </w:rPr>
              <w:t xml:space="preserve">1</w:t>
            </w:r>
          </w:p>
        </w:tc>
        <w:tc>
          <w:tcPr>
            <w:tcBorders>
              <w:top w:color="cccccc" w:space="0" w:sz="4" w:val="single"/>
              <w:left w:color="cccccc" w:space="0" w:sz="4" w:val="single"/>
              <w:bottom w:color="cccccc" w:space="0" w:sz="8" w:val="single"/>
              <w:right w:color="e6f0fa" w:space="0" w:sz="4" w:val="single"/>
            </w:tcBorders>
            <w:tcMar>
              <w:top w:w="40.0" w:type="dxa"/>
              <w:left w:w="40.0" w:type="dxa"/>
              <w:bottom w:w="40.0" w:type="dxa"/>
              <w:right w:w="40.0" w:type="dxa"/>
            </w:tcMar>
            <w:vAlign w:val="bottom"/>
          </w:tcPr>
          <w:p w:rsidR="00000000" w:rsidDel="00000000" w:rsidP="00000000" w:rsidRDefault="00000000" w:rsidRPr="00000000" w14:paraId="00000021">
            <w:pPr>
              <w:widowControl w:val="0"/>
              <w:jc w:val="center"/>
              <w:rPr>
                <w:rFonts w:ascii="Inter" w:cs="Inter" w:eastAsia="Inter" w:hAnsi="Inter"/>
                <w:sz w:val="20"/>
                <w:szCs w:val="20"/>
              </w:rPr>
            </w:pPr>
            <w:r w:rsidDel="00000000" w:rsidR="00000000" w:rsidRPr="00000000">
              <w:rPr>
                <w:rFonts w:ascii="Inter" w:cs="Inter" w:eastAsia="Inter" w:hAnsi="Inter"/>
                <w:sz w:val="20"/>
                <w:szCs w:val="20"/>
                <w:rtl w:val="0"/>
              </w:rPr>
              <w:t xml:space="preserve">1</w:t>
            </w:r>
          </w:p>
        </w:tc>
        <w:tc>
          <w:tcPr>
            <w:tcBorders>
              <w:top w:color="cccccc" w:space="0" w:sz="4" w:val="single"/>
              <w:left w:color="cccccc" w:space="0" w:sz="4" w:val="single"/>
              <w:bottom w:color="cccccc" w:space="0" w:sz="8"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22">
            <w:pPr>
              <w:widowControl w:val="0"/>
              <w:rPr>
                <w:rFonts w:ascii="Inter" w:cs="Inter" w:eastAsia="Inter" w:hAnsi="Inter"/>
                <w:sz w:val="20"/>
                <w:szCs w:val="20"/>
              </w:rPr>
            </w:pPr>
            <w:r w:rsidDel="00000000" w:rsidR="00000000" w:rsidRPr="00000000">
              <w:rPr>
                <w:rFonts w:ascii="Inter" w:cs="Inter" w:eastAsia="Inter" w:hAnsi="Inter"/>
                <w:b w:val="1"/>
                <w:bCs w:val="1"/>
                <w:sz w:val="20"/>
                <w:szCs w:val="20"/>
                <w:rtl w:val="0"/>
              </w:rPr>
              <w:t xml:space="preserve">📬 Email: </w:t>
            </w:r>
            <w:r w:rsidDel="00000000" w:rsidR="00000000" w:rsidRPr="00000000">
              <w:rPr>
                <w:rFonts w:ascii="Inter" w:cs="Inter" w:eastAsia="Inter" w:hAnsi="Inter"/>
                <w:sz w:val="20"/>
                <w:szCs w:val="20"/>
                <w:rtl w:val="0"/>
              </w:rPr>
              <w:t xml:space="preserve">Biggest Problem</w:t>
            </w:r>
          </w:p>
        </w:tc>
      </w:tr>
      <w:tr>
        <w:trPr>
          <w:cantSplit w:val="0"/>
          <w:trHeight w:val="315" w:hRule="atLeast"/>
          <w:tblHeader w:val="0"/>
        </w:trPr>
        <w:tc>
          <w:tcPr>
            <w:vMerge w:val="continue"/>
            <w:tcBorders>
              <w:top w:color="cccccc" w:space="0" w:sz="4" w:val="single"/>
              <w:left w:color="000000" w:space="0" w:sz="4" w:val="single"/>
              <w:bottom w:color="000000" w:space="0" w:sz="4"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rPr>
                <w:rFonts w:ascii="Inter" w:cs="Inter" w:eastAsia="Inter" w:hAnsi="Inter"/>
                <w:sz w:val="20"/>
                <w:szCs w:val="20"/>
              </w:rPr>
            </w:pPr>
            <w:r w:rsidDel="00000000" w:rsidR="00000000" w:rsidRPr="00000000">
              <w:rPr>
                <w:rtl w:val="0"/>
              </w:rPr>
            </w:r>
          </w:p>
        </w:tc>
        <w:tc>
          <w:tcPr>
            <w:tcBorders>
              <w:top w:color="cccccc" w:space="0" w:sz="8" w:val="single"/>
              <w:left w:color="cccccc" w:space="0" w:sz="8" w:val="single"/>
              <w:bottom w:color="000000" w:space="0" w:sz="12" w:val="single"/>
              <w:right w:color="cccccc"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24">
            <w:pPr>
              <w:widowControl w:val="0"/>
              <w:jc w:val="center"/>
              <w:rPr>
                <w:rFonts w:ascii="Inter" w:cs="Inter" w:eastAsia="Inter" w:hAnsi="Inter"/>
                <w:sz w:val="20"/>
                <w:szCs w:val="20"/>
              </w:rPr>
            </w:pPr>
            <w:r w:rsidDel="00000000" w:rsidR="00000000" w:rsidRPr="00000000">
              <w:rPr>
                <w:rFonts w:ascii="Inter" w:cs="Inter" w:eastAsia="Inter" w:hAnsi="Inter"/>
                <w:sz w:val="20"/>
                <w:szCs w:val="20"/>
                <w:rtl w:val="0"/>
              </w:rPr>
              <w:t xml:space="preserve">2</w:t>
            </w:r>
          </w:p>
        </w:tc>
        <w:tc>
          <w:tcPr>
            <w:tcBorders>
              <w:top w:color="cccccc" w:space="0" w:sz="8" w:val="single"/>
              <w:left w:color="cccccc" w:space="0" w:sz="8" w:val="single"/>
              <w:bottom w:color="000000" w:space="0" w:sz="12" w:val="single"/>
              <w:right w:color="cccccc"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25">
            <w:pPr>
              <w:widowControl w:val="0"/>
              <w:jc w:val="center"/>
              <w:rPr>
                <w:rFonts w:ascii="Inter" w:cs="Inter" w:eastAsia="Inter" w:hAnsi="Inter"/>
                <w:sz w:val="20"/>
                <w:szCs w:val="20"/>
              </w:rPr>
            </w:pPr>
            <w:r w:rsidDel="00000000" w:rsidR="00000000" w:rsidRPr="00000000">
              <w:rPr>
                <w:rFonts w:ascii="Inter" w:cs="Inter" w:eastAsia="Inter" w:hAnsi="Inter"/>
                <w:sz w:val="20"/>
                <w:szCs w:val="20"/>
                <w:rtl w:val="0"/>
              </w:rPr>
              <w:t xml:space="preserve">1</w:t>
            </w:r>
          </w:p>
        </w:tc>
        <w:tc>
          <w:tcPr>
            <w:tcBorders>
              <w:top w:color="cccccc" w:space="0" w:sz="8" w:val="single"/>
              <w:left w:color="cccccc" w:space="0" w:sz="8" w:val="single"/>
              <w:bottom w:color="000000" w:space="0" w:sz="12"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26">
            <w:pPr>
              <w:widowControl w:val="0"/>
              <w:rPr>
                <w:rFonts w:ascii="Inter" w:cs="Inter" w:eastAsia="Inter" w:hAnsi="Inter"/>
                <w:sz w:val="20"/>
                <w:szCs w:val="20"/>
              </w:rPr>
            </w:pPr>
            <w:r w:rsidDel="00000000" w:rsidR="00000000" w:rsidRPr="00000000">
              <w:rPr>
                <w:rFonts w:ascii="Inter" w:cs="Inter" w:eastAsia="Inter" w:hAnsi="Inter"/>
                <w:b w:val="1"/>
                <w:bCs w:val="1"/>
                <w:sz w:val="20"/>
                <w:szCs w:val="20"/>
                <w:rtl w:val="0"/>
              </w:rPr>
              <w:t xml:space="preserve">🤝 LinkedIn: </w:t>
            </w:r>
            <w:r w:rsidDel="00000000" w:rsidR="00000000" w:rsidRPr="00000000">
              <w:rPr>
                <w:rFonts w:ascii="Inter" w:cs="Inter" w:eastAsia="Inter" w:hAnsi="Inter"/>
                <w:sz w:val="20"/>
                <w:szCs w:val="20"/>
                <w:rtl w:val="0"/>
              </w:rPr>
              <w:t xml:space="preserve">Connection Request</w:t>
            </w:r>
          </w:p>
        </w:tc>
      </w:tr>
      <w:tr>
        <w:trPr>
          <w:cantSplit w:val="0"/>
          <w:trHeight w:val="315" w:hRule="atLeast"/>
          <w:tblHeader w:val="0"/>
        </w:trPr>
        <w:tc>
          <w:tcPr>
            <w:vMerge w:val="continue"/>
            <w:tcBorders>
              <w:top w:color="cccccc" w:space="0" w:sz="4" w:val="single"/>
              <w:left w:color="000000" w:space="0" w:sz="4" w:val="single"/>
              <w:bottom w:color="000000" w:space="0" w:sz="4"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rPr>
                <w:rFonts w:ascii="Inter" w:cs="Inter" w:eastAsia="Inter" w:hAnsi="Inter"/>
                <w:sz w:val="20"/>
                <w:szCs w:val="20"/>
              </w:rPr>
            </w:pPr>
            <w:r w:rsidDel="00000000" w:rsidR="00000000" w:rsidRPr="00000000">
              <w:rPr>
                <w:rtl w:val="0"/>
              </w:rPr>
            </w:r>
          </w:p>
        </w:tc>
        <w:tc>
          <w:tcPr>
            <w:tcBorders>
              <w:top w:color="000000" w:space="0" w:sz="12" w:val="single"/>
              <w:left w:color="cccccc" w:space="0" w:sz="8" w:val="single"/>
              <w:bottom w:color="cccccc" w:space="0" w:sz="8" w:val="single"/>
              <w:right w:color="cccccc" w:space="0" w:sz="8" w:val="single"/>
            </w:tcBorders>
            <w:shd w:fill="f3f3f3" w:val="clear"/>
            <w:tcMar>
              <w:top w:w="40.0" w:type="dxa"/>
              <w:left w:w="40.0" w:type="dxa"/>
              <w:bottom w:w="40.0" w:type="dxa"/>
              <w:right w:w="40.0" w:type="dxa"/>
            </w:tcMar>
            <w:vAlign w:val="bottom"/>
          </w:tcPr>
          <w:p w:rsidR="00000000" w:rsidDel="00000000" w:rsidP="00000000" w:rsidRDefault="00000000" w:rsidRPr="00000000" w14:paraId="00000028">
            <w:pPr>
              <w:widowControl w:val="0"/>
              <w:jc w:val="center"/>
              <w:rPr>
                <w:rFonts w:ascii="Inter" w:cs="Inter" w:eastAsia="Inter" w:hAnsi="Inter"/>
                <w:sz w:val="20"/>
                <w:szCs w:val="20"/>
              </w:rPr>
            </w:pPr>
            <w:r w:rsidDel="00000000" w:rsidR="00000000" w:rsidRPr="00000000">
              <w:rPr>
                <w:rFonts w:ascii="Inter" w:cs="Inter" w:eastAsia="Inter" w:hAnsi="Inter"/>
                <w:sz w:val="20"/>
                <w:szCs w:val="20"/>
                <w:rtl w:val="0"/>
              </w:rPr>
              <w:t xml:space="preserve">3</w:t>
            </w:r>
          </w:p>
        </w:tc>
        <w:tc>
          <w:tcPr>
            <w:tcBorders>
              <w:top w:color="000000" w:space="0" w:sz="12" w:val="single"/>
              <w:left w:color="cccccc" w:space="0" w:sz="8" w:val="single"/>
              <w:bottom w:color="cccccc" w:space="0" w:sz="8" w:val="single"/>
              <w:right w:color="cccccc" w:space="0" w:sz="8" w:val="single"/>
            </w:tcBorders>
            <w:shd w:fill="f3f3f3" w:val="clear"/>
            <w:tcMar>
              <w:top w:w="40.0" w:type="dxa"/>
              <w:left w:w="40.0" w:type="dxa"/>
              <w:bottom w:w="40.0" w:type="dxa"/>
              <w:right w:w="40.0" w:type="dxa"/>
            </w:tcMar>
            <w:vAlign w:val="bottom"/>
          </w:tcPr>
          <w:p w:rsidR="00000000" w:rsidDel="00000000" w:rsidP="00000000" w:rsidRDefault="00000000" w:rsidRPr="00000000" w14:paraId="00000029">
            <w:pPr>
              <w:widowControl w:val="0"/>
              <w:jc w:val="center"/>
              <w:rPr>
                <w:rFonts w:ascii="Inter" w:cs="Inter" w:eastAsia="Inter" w:hAnsi="Inter"/>
                <w:sz w:val="20"/>
                <w:szCs w:val="20"/>
              </w:rPr>
            </w:pPr>
            <w:r w:rsidDel="00000000" w:rsidR="00000000" w:rsidRPr="00000000">
              <w:rPr>
                <w:rFonts w:ascii="Inter" w:cs="Inter" w:eastAsia="Inter" w:hAnsi="Inter"/>
                <w:sz w:val="20"/>
                <w:szCs w:val="20"/>
                <w:rtl w:val="0"/>
              </w:rPr>
              <w:t xml:space="preserve">3</w:t>
            </w:r>
          </w:p>
        </w:tc>
        <w:tc>
          <w:tcPr>
            <w:tcBorders>
              <w:top w:color="000000" w:space="0" w:sz="12" w:val="single"/>
              <w:left w:color="cccccc" w:space="0" w:sz="8" w:val="single"/>
              <w:bottom w:color="cccccc" w:space="0" w:sz="8" w:val="single"/>
              <w:right w:color="000000" w:space="0" w:sz="8" w:val="single"/>
            </w:tcBorders>
            <w:shd w:fill="f3f3f3" w:val="clear"/>
            <w:tcMar>
              <w:top w:w="40.0" w:type="dxa"/>
              <w:left w:w="40.0" w:type="dxa"/>
              <w:bottom w:w="40.0" w:type="dxa"/>
              <w:right w:w="40.0" w:type="dxa"/>
            </w:tcMar>
            <w:vAlign w:val="bottom"/>
          </w:tcPr>
          <w:p w:rsidR="00000000" w:rsidDel="00000000" w:rsidP="00000000" w:rsidRDefault="00000000" w:rsidRPr="00000000" w14:paraId="0000002A">
            <w:pPr>
              <w:widowControl w:val="0"/>
              <w:rPr>
                <w:rFonts w:ascii="Inter" w:cs="Inter" w:eastAsia="Inter" w:hAnsi="Inter"/>
                <w:sz w:val="20"/>
                <w:szCs w:val="20"/>
              </w:rPr>
            </w:pPr>
            <w:r w:rsidDel="00000000" w:rsidR="00000000" w:rsidRPr="00000000">
              <w:rPr>
                <w:rFonts w:ascii="Inter" w:cs="Inter" w:eastAsia="Inter" w:hAnsi="Inter"/>
                <w:b w:val="1"/>
                <w:bCs w:val="1"/>
                <w:sz w:val="20"/>
                <w:szCs w:val="20"/>
                <w:rtl w:val="0"/>
              </w:rPr>
              <w:t xml:space="preserve">☎️ Cold Call: </w:t>
            </w:r>
            <w:r w:rsidDel="00000000" w:rsidR="00000000" w:rsidRPr="00000000">
              <w:rPr>
                <w:rFonts w:ascii="Inter" w:cs="Inter" w:eastAsia="Inter" w:hAnsi="Inter"/>
                <w:sz w:val="20"/>
                <w:szCs w:val="20"/>
                <w:rtl w:val="0"/>
              </w:rPr>
              <w:t xml:space="preserve">Leave 1st VM</w:t>
            </w:r>
          </w:p>
        </w:tc>
      </w:tr>
      <w:tr>
        <w:trPr>
          <w:cantSplit w:val="0"/>
          <w:trHeight w:val="315" w:hRule="atLeast"/>
          <w:tblHeader w:val="0"/>
        </w:trPr>
        <w:tc>
          <w:tcPr>
            <w:vMerge w:val="continue"/>
            <w:tcBorders>
              <w:top w:color="cccccc" w:space="0" w:sz="4" w:val="single"/>
              <w:left w:color="000000" w:space="0" w:sz="4" w:val="single"/>
              <w:bottom w:color="000000" w:space="0" w:sz="4" w:val="single"/>
              <w:right w:color="e6f0fa"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rPr>
                <w:rFonts w:ascii="Inter" w:cs="Inter" w:eastAsia="Inter" w:hAnsi="Inter"/>
                <w:sz w:val="20"/>
                <w:szCs w:val="20"/>
              </w:rPr>
            </w:pPr>
            <w:r w:rsidDel="00000000" w:rsidR="00000000" w:rsidRPr="00000000">
              <w:rPr>
                <w:rtl w:val="0"/>
              </w:rPr>
            </w:r>
          </w:p>
        </w:tc>
        <w:tc>
          <w:tcPr>
            <w:tcBorders>
              <w:top w:color="cccccc" w:space="0" w:sz="8" w:val="single"/>
              <w:left w:color="cccccc" w:space="0" w:sz="4" w:val="single"/>
              <w:bottom w:color="e6f0fa" w:space="0" w:sz="4" w:val="single"/>
              <w:right w:color="e6f0fa" w:space="0" w:sz="4" w:val="single"/>
            </w:tcBorders>
            <w:shd w:fill="f3f3f3" w:val="clear"/>
            <w:tcMar>
              <w:top w:w="40.0" w:type="dxa"/>
              <w:left w:w="40.0" w:type="dxa"/>
              <w:bottom w:w="40.0" w:type="dxa"/>
              <w:right w:w="40.0" w:type="dxa"/>
            </w:tcMar>
            <w:vAlign w:val="bottom"/>
          </w:tcPr>
          <w:p w:rsidR="00000000" w:rsidDel="00000000" w:rsidP="00000000" w:rsidRDefault="00000000" w:rsidRPr="00000000" w14:paraId="0000002C">
            <w:pPr>
              <w:widowControl w:val="0"/>
              <w:jc w:val="center"/>
              <w:rPr>
                <w:rFonts w:ascii="Inter" w:cs="Inter" w:eastAsia="Inter" w:hAnsi="Inter"/>
                <w:sz w:val="20"/>
                <w:szCs w:val="20"/>
              </w:rPr>
            </w:pPr>
            <w:r w:rsidDel="00000000" w:rsidR="00000000" w:rsidRPr="00000000">
              <w:rPr>
                <w:rFonts w:ascii="Inter" w:cs="Inter" w:eastAsia="Inter" w:hAnsi="Inter"/>
                <w:sz w:val="20"/>
                <w:szCs w:val="20"/>
                <w:rtl w:val="0"/>
              </w:rPr>
              <w:t xml:space="preserve">4</w:t>
            </w:r>
          </w:p>
        </w:tc>
        <w:tc>
          <w:tcPr>
            <w:tcBorders>
              <w:top w:color="cccccc" w:space="0" w:sz="8" w:val="single"/>
              <w:left w:color="cccccc" w:space="0" w:sz="4" w:val="single"/>
              <w:bottom w:color="e6f0fa" w:space="0" w:sz="4" w:val="single"/>
              <w:right w:color="e6f0fa" w:space="0" w:sz="4" w:val="single"/>
            </w:tcBorders>
            <w:shd w:fill="f3f3f3" w:val="clear"/>
            <w:tcMar>
              <w:top w:w="40.0" w:type="dxa"/>
              <w:left w:w="40.0" w:type="dxa"/>
              <w:bottom w:w="40.0" w:type="dxa"/>
              <w:right w:w="40.0" w:type="dxa"/>
            </w:tcMar>
            <w:vAlign w:val="bottom"/>
          </w:tcPr>
          <w:p w:rsidR="00000000" w:rsidDel="00000000" w:rsidP="00000000" w:rsidRDefault="00000000" w:rsidRPr="00000000" w14:paraId="0000002D">
            <w:pPr>
              <w:widowControl w:val="0"/>
              <w:jc w:val="center"/>
              <w:rPr>
                <w:rFonts w:ascii="Inter" w:cs="Inter" w:eastAsia="Inter" w:hAnsi="Inter"/>
                <w:sz w:val="20"/>
                <w:szCs w:val="20"/>
              </w:rPr>
            </w:pPr>
            <w:r w:rsidDel="00000000" w:rsidR="00000000" w:rsidRPr="00000000">
              <w:rPr>
                <w:rFonts w:ascii="Inter" w:cs="Inter" w:eastAsia="Inter" w:hAnsi="Inter"/>
                <w:sz w:val="20"/>
                <w:szCs w:val="20"/>
                <w:rtl w:val="0"/>
              </w:rPr>
              <w:t xml:space="preserve">3</w:t>
            </w:r>
          </w:p>
        </w:tc>
        <w:tc>
          <w:tcPr>
            <w:tcBorders>
              <w:top w:color="cccccc" w:space="0" w:sz="8" w:val="single"/>
              <w:left w:color="cccccc" w:space="0" w:sz="4" w:val="single"/>
              <w:bottom w:color="e6f0fa" w:space="0" w:sz="4" w:val="single"/>
              <w:right w:color="000000" w:space="0" w:sz="4" w:val="single"/>
            </w:tcBorders>
            <w:shd w:fill="f3f3f3" w:val="clear"/>
            <w:tcMar>
              <w:top w:w="40.0" w:type="dxa"/>
              <w:left w:w="40.0" w:type="dxa"/>
              <w:bottom w:w="40.0" w:type="dxa"/>
              <w:right w:w="40.0" w:type="dxa"/>
            </w:tcMar>
            <w:vAlign w:val="bottom"/>
          </w:tcPr>
          <w:p w:rsidR="00000000" w:rsidDel="00000000" w:rsidP="00000000" w:rsidRDefault="00000000" w:rsidRPr="00000000" w14:paraId="0000002E">
            <w:pPr>
              <w:widowControl w:val="0"/>
              <w:rPr>
                <w:rFonts w:ascii="Inter" w:cs="Inter" w:eastAsia="Inter" w:hAnsi="Inter"/>
                <w:sz w:val="20"/>
                <w:szCs w:val="20"/>
              </w:rPr>
            </w:pPr>
            <w:r w:rsidDel="00000000" w:rsidR="00000000" w:rsidRPr="00000000">
              <w:rPr>
                <w:rFonts w:ascii="Inter" w:cs="Inter" w:eastAsia="Inter" w:hAnsi="Inter"/>
                <w:b w:val="1"/>
                <w:bCs w:val="1"/>
                <w:sz w:val="20"/>
                <w:szCs w:val="20"/>
                <w:rtl w:val="0"/>
              </w:rPr>
              <w:t xml:space="preserve">📬 Email: </w:t>
            </w:r>
            <w:r w:rsidDel="00000000" w:rsidR="00000000" w:rsidRPr="00000000">
              <w:rPr>
                <w:rFonts w:ascii="Inter" w:cs="Inter" w:eastAsia="Inter" w:hAnsi="Inter"/>
                <w:sz w:val="20"/>
                <w:szCs w:val="20"/>
                <w:rtl w:val="0"/>
              </w:rPr>
              <w:t xml:space="preserve">Bubble-up</w:t>
            </w:r>
          </w:p>
        </w:tc>
      </w:tr>
      <w:tr>
        <w:trPr>
          <w:cantSplit w:val="0"/>
          <w:trHeight w:val="315" w:hRule="atLeast"/>
          <w:tblHeader w:val="0"/>
        </w:trPr>
        <w:tc>
          <w:tcPr>
            <w:vMerge w:val="continue"/>
            <w:tcBorders>
              <w:top w:color="cccccc" w:space="0" w:sz="4" w:val="single"/>
              <w:left w:color="000000" w:space="0" w:sz="4" w:val="single"/>
              <w:bottom w:color="000000" w:space="0" w:sz="4" w:val="single"/>
              <w:right w:color="e6f0fa"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rPr>
                <w:rFonts w:ascii="Inter" w:cs="Inter" w:eastAsia="Inter" w:hAnsi="Inter"/>
                <w:sz w:val="20"/>
                <w:szCs w:val="20"/>
              </w:rPr>
            </w:pPr>
            <w:r w:rsidDel="00000000" w:rsidR="00000000" w:rsidRPr="00000000">
              <w:rPr>
                <w:rtl w:val="0"/>
              </w:rPr>
            </w:r>
          </w:p>
        </w:tc>
        <w:tc>
          <w:tcPr>
            <w:tcBorders>
              <w:top w:color="cccccc" w:space="0" w:sz="4" w:val="single"/>
              <w:left w:color="cccccc" w:space="0" w:sz="4" w:val="single"/>
              <w:bottom w:color="000000" w:space="0" w:sz="12" w:val="single"/>
              <w:right w:color="e6f0fa" w:space="0" w:sz="4" w:val="single"/>
            </w:tcBorders>
            <w:shd w:fill="f3f3f3" w:val="clear"/>
            <w:tcMar>
              <w:top w:w="40.0" w:type="dxa"/>
              <w:left w:w="40.0" w:type="dxa"/>
              <w:bottom w:w="40.0" w:type="dxa"/>
              <w:right w:w="40.0" w:type="dxa"/>
            </w:tcMar>
            <w:vAlign w:val="bottom"/>
          </w:tcPr>
          <w:p w:rsidR="00000000" w:rsidDel="00000000" w:rsidP="00000000" w:rsidRDefault="00000000" w:rsidRPr="00000000" w14:paraId="00000030">
            <w:pPr>
              <w:widowControl w:val="0"/>
              <w:jc w:val="center"/>
              <w:rPr>
                <w:rFonts w:ascii="Inter" w:cs="Inter" w:eastAsia="Inter" w:hAnsi="Inter"/>
                <w:sz w:val="20"/>
                <w:szCs w:val="20"/>
              </w:rPr>
            </w:pPr>
            <w:r w:rsidDel="00000000" w:rsidR="00000000" w:rsidRPr="00000000">
              <w:rPr>
                <w:rFonts w:ascii="Inter" w:cs="Inter" w:eastAsia="Inter" w:hAnsi="Inter"/>
                <w:sz w:val="20"/>
                <w:szCs w:val="20"/>
                <w:rtl w:val="0"/>
              </w:rPr>
              <w:t xml:space="preserve">5</w:t>
            </w:r>
          </w:p>
        </w:tc>
        <w:tc>
          <w:tcPr>
            <w:tcBorders>
              <w:top w:color="cccccc" w:space="0" w:sz="4" w:val="single"/>
              <w:left w:color="cccccc" w:space="0" w:sz="4" w:val="single"/>
              <w:bottom w:color="000000" w:space="0" w:sz="12" w:val="single"/>
              <w:right w:color="e6f0fa" w:space="0" w:sz="4" w:val="single"/>
            </w:tcBorders>
            <w:shd w:fill="f3f3f3" w:val="clear"/>
            <w:tcMar>
              <w:top w:w="40.0" w:type="dxa"/>
              <w:left w:w="40.0" w:type="dxa"/>
              <w:bottom w:w="40.0" w:type="dxa"/>
              <w:right w:w="40.0" w:type="dxa"/>
            </w:tcMar>
            <w:vAlign w:val="bottom"/>
          </w:tcPr>
          <w:p w:rsidR="00000000" w:rsidDel="00000000" w:rsidP="00000000" w:rsidRDefault="00000000" w:rsidRPr="00000000" w14:paraId="00000031">
            <w:pPr>
              <w:widowControl w:val="0"/>
              <w:jc w:val="center"/>
              <w:rPr>
                <w:rFonts w:ascii="Inter" w:cs="Inter" w:eastAsia="Inter" w:hAnsi="Inter"/>
                <w:sz w:val="20"/>
                <w:szCs w:val="20"/>
              </w:rPr>
            </w:pPr>
            <w:r w:rsidDel="00000000" w:rsidR="00000000" w:rsidRPr="00000000">
              <w:rPr>
                <w:rFonts w:ascii="Inter" w:cs="Inter" w:eastAsia="Inter" w:hAnsi="Inter"/>
                <w:sz w:val="20"/>
                <w:szCs w:val="20"/>
                <w:rtl w:val="0"/>
              </w:rPr>
              <w:t xml:space="preserve">3</w:t>
            </w:r>
          </w:p>
        </w:tc>
        <w:tc>
          <w:tcPr>
            <w:tcBorders>
              <w:top w:color="cccccc" w:space="0" w:sz="4" w:val="single"/>
              <w:left w:color="cccccc" w:space="0" w:sz="4" w:val="single"/>
              <w:bottom w:color="000000" w:space="0" w:sz="12" w:val="single"/>
              <w:right w:color="000000" w:space="0" w:sz="4" w:val="single"/>
            </w:tcBorders>
            <w:shd w:fill="f3f3f3" w:val="clear"/>
            <w:tcMar>
              <w:top w:w="40.0" w:type="dxa"/>
              <w:left w:w="40.0" w:type="dxa"/>
              <w:bottom w:w="40.0" w:type="dxa"/>
              <w:right w:w="40.0" w:type="dxa"/>
            </w:tcMar>
            <w:vAlign w:val="bottom"/>
          </w:tcPr>
          <w:p w:rsidR="00000000" w:rsidDel="00000000" w:rsidP="00000000" w:rsidRDefault="00000000" w:rsidRPr="00000000" w14:paraId="00000032">
            <w:pPr>
              <w:widowControl w:val="0"/>
              <w:rPr>
                <w:rFonts w:ascii="Inter" w:cs="Inter" w:eastAsia="Inter" w:hAnsi="Inter"/>
                <w:sz w:val="20"/>
                <w:szCs w:val="20"/>
              </w:rPr>
            </w:pPr>
            <w:r w:rsidDel="00000000" w:rsidR="00000000" w:rsidRPr="00000000">
              <w:rPr>
                <w:rFonts w:ascii="Inter" w:cs="Inter" w:eastAsia="Inter" w:hAnsi="Inter"/>
                <w:b w:val="1"/>
                <w:bCs w:val="1"/>
                <w:sz w:val="20"/>
                <w:szCs w:val="20"/>
                <w:rtl w:val="0"/>
              </w:rPr>
              <w:t xml:space="preserve">🤝 LinkedIn: </w:t>
            </w:r>
            <w:r w:rsidDel="00000000" w:rsidR="00000000" w:rsidRPr="00000000">
              <w:rPr>
                <w:rFonts w:ascii="Inter" w:cs="Inter" w:eastAsia="Inter" w:hAnsi="Inter"/>
                <w:sz w:val="20"/>
                <w:szCs w:val="20"/>
                <w:rtl w:val="0"/>
              </w:rPr>
              <w:t xml:space="preserve">Message (Context Only)</w:t>
            </w:r>
          </w:p>
        </w:tc>
      </w:tr>
      <w:tr>
        <w:trPr>
          <w:cantSplit w:val="0"/>
          <w:trHeight w:val="315" w:hRule="atLeast"/>
          <w:tblHeader w:val="0"/>
        </w:trPr>
        <w:tc>
          <w:tcPr>
            <w:vMerge w:val="continue"/>
            <w:tcBorders>
              <w:top w:color="cccccc" w:space="0" w:sz="4" w:val="single"/>
              <w:left w:color="000000" w:space="0" w:sz="4" w:val="single"/>
              <w:bottom w:color="000000" w:space="0" w:sz="4" w:val="single"/>
              <w:right w:color="e6f0fa"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rPr>
                <w:rFonts w:ascii="Inter" w:cs="Inter" w:eastAsia="Inter" w:hAnsi="Inter"/>
                <w:sz w:val="20"/>
                <w:szCs w:val="20"/>
              </w:rPr>
            </w:pPr>
            <w:r w:rsidDel="00000000" w:rsidR="00000000" w:rsidRPr="00000000">
              <w:rPr>
                <w:rtl w:val="0"/>
              </w:rPr>
            </w:r>
          </w:p>
        </w:tc>
        <w:tc>
          <w:tcPr>
            <w:tcBorders>
              <w:top w:color="000000" w:space="0" w:sz="12" w:val="single"/>
              <w:left w:color="cccccc" w:space="0" w:sz="4" w:val="single"/>
              <w:bottom w:color="e6f0fa" w:space="0" w:sz="4" w:val="single"/>
              <w:right w:color="e6f0fa"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034">
            <w:pPr>
              <w:widowControl w:val="0"/>
              <w:jc w:val="center"/>
              <w:rPr>
                <w:rFonts w:ascii="Inter" w:cs="Inter" w:eastAsia="Inter" w:hAnsi="Inter"/>
                <w:sz w:val="20"/>
                <w:szCs w:val="20"/>
              </w:rPr>
            </w:pPr>
            <w:r w:rsidDel="00000000" w:rsidR="00000000" w:rsidRPr="00000000">
              <w:rPr>
                <w:rFonts w:ascii="Inter" w:cs="Inter" w:eastAsia="Inter" w:hAnsi="Inter"/>
                <w:sz w:val="20"/>
                <w:szCs w:val="20"/>
                <w:rtl w:val="0"/>
              </w:rPr>
              <w:t xml:space="preserve">6</w:t>
            </w:r>
          </w:p>
        </w:tc>
        <w:tc>
          <w:tcPr>
            <w:tcBorders>
              <w:top w:color="000000" w:space="0" w:sz="12" w:val="single"/>
              <w:left w:color="cccccc" w:space="0" w:sz="4" w:val="single"/>
              <w:bottom w:color="e6f0fa" w:space="0" w:sz="4" w:val="single"/>
              <w:right w:color="e6f0fa" w:space="0" w:sz="4" w:val="single"/>
            </w:tcBorders>
            <w:shd w:fill="auto" w:val="clear"/>
            <w:tcMar>
              <w:top w:w="40.0" w:type="dxa"/>
              <w:left w:w="40.0" w:type="dxa"/>
              <w:bottom w:w="40.0" w:type="dxa"/>
              <w:right w:w="40.0" w:type="dxa"/>
            </w:tcMar>
            <w:vAlign w:val="bottom"/>
          </w:tcPr>
          <w:p w:rsidR="00000000" w:rsidDel="00000000" w:rsidP="00000000" w:rsidRDefault="00000000" w:rsidRPr="00000000" w14:paraId="00000035">
            <w:pPr>
              <w:widowControl w:val="0"/>
              <w:jc w:val="center"/>
              <w:rPr>
                <w:rFonts w:ascii="Inter" w:cs="Inter" w:eastAsia="Inter" w:hAnsi="Inter"/>
                <w:sz w:val="20"/>
                <w:szCs w:val="20"/>
              </w:rPr>
            </w:pPr>
            <w:r w:rsidDel="00000000" w:rsidR="00000000" w:rsidRPr="00000000">
              <w:rPr>
                <w:rFonts w:ascii="Inter" w:cs="Inter" w:eastAsia="Inter" w:hAnsi="Inter"/>
                <w:sz w:val="20"/>
                <w:szCs w:val="20"/>
                <w:rtl w:val="0"/>
              </w:rPr>
              <w:t xml:space="preserve">7</w:t>
            </w:r>
          </w:p>
        </w:tc>
        <w:tc>
          <w:tcPr>
            <w:tcBorders>
              <w:top w:color="000000" w:space="0" w:sz="12" w:val="single"/>
              <w:left w:color="cccccc" w:space="0" w:sz="4" w:val="single"/>
              <w:bottom w:color="e6f0fa" w:space="0" w:sz="4" w:val="single"/>
              <w:right w:color="000000" w:space="0" w:sz="4" w:val="single"/>
            </w:tcBorders>
            <w:shd w:fill="auto" w:val="clear"/>
            <w:tcMar>
              <w:top w:w="40.0" w:type="dxa"/>
              <w:left w:w="40.0" w:type="dxa"/>
              <w:bottom w:w="40.0" w:type="dxa"/>
              <w:right w:w="40.0" w:type="dxa"/>
            </w:tcMar>
            <w:vAlign w:val="bottom"/>
          </w:tcPr>
          <w:p w:rsidR="00000000" w:rsidDel="00000000" w:rsidP="00000000" w:rsidRDefault="00000000" w:rsidRPr="00000000" w14:paraId="00000036">
            <w:pPr>
              <w:widowControl w:val="0"/>
              <w:rPr>
                <w:rFonts w:ascii="Inter" w:cs="Inter" w:eastAsia="Inter" w:hAnsi="Inter"/>
                <w:sz w:val="20"/>
                <w:szCs w:val="20"/>
              </w:rPr>
            </w:pPr>
            <w:r w:rsidDel="00000000" w:rsidR="00000000" w:rsidRPr="00000000">
              <w:rPr>
                <w:rFonts w:ascii="Inter" w:cs="Inter" w:eastAsia="Inter" w:hAnsi="Inter"/>
                <w:b w:val="1"/>
                <w:bCs w:val="1"/>
                <w:sz w:val="20"/>
                <w:szCs w:val="20"/>
                <w:rtl w:val="0"/>
              </w:rPr>
              <w:t xml:space="preserve">☎️ Cold Call: </w:t>
            </w:r>
            <w:r w:rsidDel="00000000" w:rsidR="00000000" w:rsidRPr="00000000">
              <w:rPr>
                <w:rFonts w:ascii="Inter" w:cs="Inter" w:eastAsia="Inter" w:hAnsi="Inter"/>
                <w:sz w:val="20"/>
                <w:szCs w:val="20"/>
                <w:rtl w:val="0"/>
              </w:rPr>
              <w:t xml:space="preserve">Leave 2nd VM</w:t>
            </w:r>
          </w:p>
        </w:tc>
      </w:tr>
      <w:tr>
        <w:trPr>
          <w:cantSplit w:val="0"/>
          <w:trHeight w:val="315" w:hRule="atLeast"/>
          <w:tblHeader w:val="0"/>
        </w:trPr>
        <w:tc>
          <w:tcPr>
            <w:vMerge w:val="continue"/>
            <w:tcBorders>
              <w:top w:color="cccccc" w:space="0" w:sz="4" w:val="single"/>
              <w:left w:color="000000" w:space="0" w:sz="4" w:val="single"/>
              <w:bottom w:color="000000" w:space="0" w:sz="4" w:val="single"/>
              <w:right w:color="e6f0fa"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rPr>
                <w:rFonts w:ascii="Inter" w:cs="Inter" w:eastAsia="Inter" w:hAnsi="Inter"/>
                <w:sz w:val="20"/>
                <w:szCs w:val="20"/>
              </w:rPr>
            </w:pPr>
            <w:r w:rsidDel="00000000" w:rsidR="00000000" w:rsidRPr="00000000">
              <w:rPr>
                <w:rtl w:val="0"/>
              </w:rPr>
            </w:r>
          </w:p>
        </w:tc>
        <w:tc>
          <w:tcPr>
            <w:tcBorders>
              <w:top w:color="cccccc" w:space="0" w:sz="4" w:val="single"/>
              <w:left w:color="cccccc" w:space="0" w:sz="4" w:val="single"/>
              <w:bottom w:color="e6f0fa" w:space="0" w:sz="4" w:val="single"/>
              <w:right w:color="e6f0fa"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038">
            <w:pPr>
              <w:widowControl w:val="0"/>
              <w:jc w:val="center"/>
              <w:rPr>
                <w:rFonts w:ascii="Inter" w:cs="Inter" w:eastAsia="Inter" w:hAnsi="Inter"/>
                <w:sz w:val="20"/>
                <w:szCs w:val="20"/>
              </w:rPr>
            </w:pPr>
            <w:r w:rsidDel="00000000" w:rsidR="00000000" w:rsidRPr="00000000">
              <w:rPr>
                <w:rFonts w:ascii="Inter" w:cs="Inter" w:eastAsia="Inter" w:hAnsi="Inter"/>
                <w:sz w:val="20"/>
                <w:szCs w:val="20"/>
                <w:rtl w:val="0"/>
              </w:rPr>
              <w:t xml:space="preserve">7</w:t>
            </w:r>
          </w:p>
        </w:tc>
        <w:tc>
          <w:tcPr>
            <w:tcBorders>
              <w:top w:color="cccccc" w:space="0" w:sz="4" w:val="single"/>
              <w:left w:color="cccccc" w:space="0" w:sz="4" w:val="single"/>
              <w:bottom w:color="e6f0fa" w:space="0" w:sz="4" w:val="single"/>
              <w:right w:color="e6f0fa" w:space="0" w:sz="4" w:val="single"/>
            </w:tcBorders>
            <w:shd w:fill="auto" w:val="clear"/>
            <w:tcMar>
              <w:top w:w="40.0" w:type="dxa"/>
              <w:left w:w="40.0" w:type="dxa"/>
              <w:bottom w:w="40.0" w:type="dxa"/>
              <w:right w:w="40.0" w:type="dxa"/>
            </w:tcMar>
            <w:vAlign w:val="bottom"/>
          </w:tcPr>
          <w:p w:rsidR="00000000" w:rsidDel="00000000" w:rsidP="00000000" w:rsidRDefault="00000000" w:rsidRPr="00000000" w14:paraId="00000039">
            <w:pPr>
              <w:widowControl w:val="0"/>
              <w:jc w:val="center"/>
              <w:rPr>
                <w:rFonts w:ascii="Inter" w:cs="Inter" w:eastAsia="Inter" w:hAnsi="Inter"/>
                <w:sz w:val="20"/>
                <w:szCs w:val="20"/>
              </w:rPr>
            </w:pPr>
            <w:r w:rsidDel="00000000" w:rsidR="00000000" w:rsidRPr="00000000">
              <w:rPr>
                <w:rFonts w:ascii="Inter" w:cs="Inter" w:eastAsia="Inter" w:hAnsi="Inter"/>
                <w:sz w:val="20"/>
                <w:szCs w:val="20"/>
                <w:rtl w:val="0"/>
              </w:rPr>
              <w:t xml:space="preserve">7</w:t>
            </w:r>
          </w:p>
        </w:tc>
        <w:tc>
          <w:tcPr>
            <w:tcBorders>
              <w:top w:color="cccccc" w:space="0" w:sz="4" w:val="single"/>
              <w:left w:color="cccccc" w:space="0" w:sz="4" w:val="single"/>
              <w:bottom w:color="e6f0fa" w:space="0" w:sz="4" w:val="single"/>
              <w:right w:color="000000" w:space="0" w:sz="4" w:val="single"/>
            </w:tcBorders>
            <w:shd w:fill="auto" w:val="clear"/>
            <w:tcMar>
              <w:top w:w="40.0" w:type="dxa"/>
              <w:left w:w="40.0" w:type="dxa"/>
              <w:bottom w:w="40.0" w:type="dxa"/>
              <w:right w:w="40.0" w:type="dxa"/>
            </w:tcMar>
            <w:vAlign w:val="bottom"/>
          </w:tcPr>
          <w:p w:rsidR="00000000" w:rsidDel="00000000" w:rsidP="00000000" w:rsidRDefault="00000000" w:rsidRPr="00000000" w14:paraId="0000003A">
            <w:pPr>
              <w:widowControl w:val="0"/>
              <w:rPr>
                <w:rFonts w:ascii="Inter" w:cs="Inter" w:eastAsia="Inter" w:hAnsi="Inter"/>
                <w:sz w:val="20"/>
                <w:szCs w:val="20"/>
              </w:rPr>
            </w:pPr>
            <w:r w:rsidDel="00000000" w:rsidR="00000000" w:rsidRPr="00000000">
              <w:rPr>
                <w:rFonts w:ascii="Inter" w:cs="Inter" w:eastAsia="Inter" w:hAnsi="Inter"/>
                <w:b w:val="1"/>
                <w:bCs w:val="1"/>
                <w:sz w:val="20"/>
                <w:szCs w:val="20"/>
                <w:rtl w:val="0"/>
              </w:rPr>
              <w:t xml:space="preserve">📬 Email: </w:t>
            </w:r>
            <w:r w:rsidDel="00000000" w:rsidR="00000000" w:rsidRPr="00000000">
              <w:rPr>
                <w:rFonts w:ascii="Inter" w:cs="Inter" w:eastAsia="Inter" w:hAnsi="Inter"/>
                <w:sz w:val="20"/>
                <w:szCs w:val="20"/>
                <w:rtl w:val="0"/>
              </w:rPr>
              <w:t xml:space="preserve">Make it real</w:t>
            </w:r>
          </w:p>
        </w:tc>
      </w:tr>
      <w:tr>
        <w:trPr>
          <w:cantSplit w:val="0"/>
          <w:trHeight w:val="315" w:hRule="atLeast"/>
          <w:tblHeader w:val="0"/>
        </w:trPr>
        <w:tc>
          <w:tcPr>
            <w:vMerge w:val="continue"/>
            <w:tcBorders>
              <w:top w:color="cccccc" w:space="0" w:sz="4" w:val="single"/>
              <w:left w:color="000000" w:space="0" w:sz="4" w:val="single"/>
              <w:bottom w:color="000000" w:space="0" w:sz="12" w:val="single"/>
              <w:right w:color="e6f0fa"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rPr>
                <w:rFonts w:ascii="Inter" w:cs="Inter" w:eastAsia="Inter" w:hAnsi="Inter"/>
                <w:sz w:val="20"/>
                <w:szCs w:val="20"/>
              </w:rPr>
            </w:pPr>
            <w:r w:rsidDel="00000000" w:rsidR="00000000" w:rsidRPr="00000000">
              <w:rPr>
                <w:rtl w:val="0"/>
              </w:rPr>
            </w:r>
          </w:p>
        </w:tc>
        <w:tc>
          <w:tcPr>
            <w:tcBorders>
              <w:top w:color="cccccc" w:space="0" w:sz="4" w:val="single"/>
              <w:left w:color="cccccc" w:space="0" w:sz="4" w:val="single"/>
              <w:bottom w:color="000000" w:space="0" w:sz="12" w:val="single"/>
              <w:right w:color="e6f0fa" w:space="0" w:sz="4" w:val="single"/>
            </w:tcBorders>
            <w:shd w:fill="auto" w:val="clear"/>
            <w:tcMar>
              <w:top w:w="40.0" w:type="dxa"/>
              <w:left w:w="40.0" w:type="dxa"/>
              <w:bottom w:w="40.0" w:type="dxa"/>
              <w:right w:w="40.0" w:type="dxa"/>
            </w:tcMar>
            <w:vAlign w:val="bottom"/>
          </w:tcPr>
          <w:p w:rsidR="00000000" w:rsidDel="00000000" w:rsidP="00000000" w:rsidRDefault="00000000" w:rsidRPr="00000000" w14:paraId="0000003C">
            <w:pPr>
              <w:widowControl w:val="0"/>
              <w:jc w:val="center"/>
              <w:rPr>
                <w:rFonts w:ascii="Inter" w:cs="Inter" w:eastAsia="Inter" w:hAnsi="Inter"/>
                <w:sz w:val="20"/>
                <w:szCs w:val="20"/>
              </w:rPr>
            </w:pPr>
            <w:r w:rsidDel="00000000" w:rsidR="00000000" w:rsidRPr="00000000">
              <w:rPr>
                <w:rFonts w:ascii="Inter" w:cs="Inter" w:eastAsia="Inter" w:hAnsi="Inter"/>
                <w:sz w:val="20"/>
                <w:szCs w:val="20"/>
                <w:rtl w:val="0"/>
              </w:rPr>
              <w:t xml:space="preserve">8</w:t>
            </w:r>
          </w:p>
        </w:tc>
        <w:tc>
          <w:tcPr>
            <w:tcBorders>
              <w:top w:color="cccccc" w:space="0" w:sz="4" w:val="single"/>
              <w:left w:color="cccccc" w:space="0" w:sz="4" w:val="single"/>
              <w:bottom w:color="000000" w:space="0" w:sz="12" w:val="single"/>
              <w:right w:color="e6f0fa" w:space="0" w:sz="4" w:val="single"/>
            </w:tcBorders>
            <w:shd w:fill="auto" w:val="clear"/>
            <w:tcMar>
              <w:top w:w="40.0" w:type="dxa"/>
              <w:left w:w="40.0" w:type="dxa"/>
              <w:bottom w:w="40.0" w:type="dxa"/>
              <w:right w:w="40.0" w:type="dxa"/>
            </w:tcMar>
            <w:vAlign w:val="bottom"/>
          </w:tcPr>
          <w:p w:rsidR="00000000" w:rsidDel="00000000" w:rsidP="00000000" w:rsidRDefault="00000000" w:rsidRPr="00000000" w14:paraId="0000003D">
            <w:pPr>
              <w:widowControl w:val="0"/>
              <w:jc w:val="center"/>
              <w:rPr>
                <w:rFonts w:ascii="Inter" w:cs="Inter" w:eastAsia="Inter" w:hAnsi="Inter"/>
                <w:sz w:val="20"/>
                <w:szCs w:val="20"/>
              </w:rPr>
            </w:pPr>
            <w:r w:rsidDel="00000000" w:rsidR="00000000" w:rsidRPr="00000000">
              <w:rPr>
                <w:rFonts w:ascii="Inter" w:cs="Inter" w:eastAsia="Inter" w:hAnsi="Inter"/>
                <w:sz w:val="20"/>
                <w:szCs w:val="20"/>
                <w:rtl w:val="0"/>
              </w:rPr>
              <w:t xml:space="preserve">7</w:t>
            </w:r>
          </w:p>
        </w:tc>
        <w:tc>
          <w:tcPr>
            <w:tcBorders>
              <w:top w:color="cccccc" w:space="0" w:sz="4" w:val="single"/>
              <w:left w:color="cccccc" w:space="0" w:sz="4" w:val="single"/>
              <w:bottom w:color="000000" w:space="0" w:sz="12" w:val="single"/>
              <w:right w:color="000000" w:space="0" w:sz="4" w:val="single"/>
            </w:tcBorders>
            <w:shd w:fill="auto" w:val="clear"/>
            <w:tcMar>
              <w:top w:w="40.0" w:type="dxa"/>
              <w:left w:w="40.0" w:type="dxa"/>
              <w:bottom w:w="40.0" w:type="dxa"/>
              <w:right w:w="40.0" w:type="dxa"/>
            </w:tcMar>
            <w:vAlign w:val="bottom"/>
          </w:tcPr>
          <w:p w:rsidR="00000000" w:rsidDel="00000000" w:rsidP="00000000" w:rsidRDefault="00000000" w:rsidRPr="00000000" w14:paraId="0000003E">
            <w:pPr>
              <w:widowControl w:val="0"/>
              <w:rPr>
                <w:rFonts w:ascii="Inter" w:cs="Inter" w:eastAsia="Inter" w:hAnsi="Inter"/>
                <w:sz w:val="20"/>
                <w:szCs w:val="20"/>
              </w:rPr>
            </w:pPr>
            <w:r w:rsidDel="00000000" w:rsidR="00000000" w:rsidRPr="00000000">
              <w:rPr>
                <w:rFonts w:ascii="Inter" w:cs="Inter" w:eastAsia="Inter" w:hAnsi="Inter"/>
                <w:b w:val="1"/>
                <w:bCs w:val="1"/>
                <w:sz w:val="20"/>
                <w:szCs w:val="20"/>
                <w:rtl w:val="0"/>
              </w:rPr>
              <w:t xml:space="preserve">🤝 LinkedIn: </w:t>
            </w:r>
            <w:r w:rsidDel="00000000" w:rsidR="00000000" w:rsidRPr="00000000">
              <w:rPr>
                <w:rFonts w:ascii="Inter" w:cs="Inter" w:eastAsia="Inter" w:hAnsi="Inter"/>
                <w:sz w:val="20"/>
                <w:szCs w:val="20"/>
                <w:rtl w:val="0"/>
              </w:rPr>
              <w:t xml:space="preserve">Message (Bubble Up)</w:t>
            </w:r>
          </w:p>
        </w:tc>
      </w:tr>
      <w:tr>
        <w:trPr>
          <w:cantSplit w:val="0"/>
          <w:trHeight w:val="315" w:hRule="atLeast"/>
          <w:tblHeader w:val="0"/>
        </w:trPr>
        <w:tc>
          <w:tcPr>
            <w:vMerge w:val="restart"/>
            <w:tcBorders>
              <w:top w:color="000000" w:space="0" w:sz="12" w:val="single"/>
              <w:left w:color="000000" w:space="0" w:sz="4" w:val="single"/>
              <w:bottom w:color="000000" w:space="0" w:sz="4" w:val="single"/>
              <w:right w:color="e6f0fa" w:space="0" w:sz="4" w:val="single"/>
            </w:tcBorders>
            <w:shd w:fill="c6fcd0" w:val="clear"/>
            <w:tcMar>
              <w:top w:w="40.0" w:type="dxa"/>
              <w:left w:w="40.0" w:type="dxa"/>
              <w:bottom w:w="40.0" w:type="dxa"/>
              <w:right w:w="40.0" w:type="dxa"/>
            </w:tcMar>
            <w:vAlign w:val="center"/>
          </w:tcPr>
          <w:p w:rsidR="00000000" w:rsidDel="00000000" w:rsidP="00000000" w:rsidRDefault="00000000" w:rsidRPr="00000000" w14:paraId="0000003F">
            <w:pPr>
              <w:widowControl w:val="0"/>
              <w:jc w:val="center"/>
              <w:rPr>
                <w:rFonts w:ascii="Inter" w:cs="Inter" w:eastAsia="Inter" w:hAnsi="Inter"/>
                <w:b w:val="1"/>
                <w:bCs w:val="1"/>
                <w:sz w:val="28"/>
                <w:szCs w:val="28"/>
              </w:rPr>
            </w:pPr>
            <w:r w:rsidDel="00000000" w:rsidR="00000000" w:rsidRPr="00000000">
              <w:rPr>
                <w:rFonts w:ascii="Inter" w:cs="Inter" w:eastAsia="Inter" w:hAnsi="Inter"/>
                <w:b w:val="1"/>
                <w:bCs w:val="1"/>
                <w:sz w:val="28"/>
                <w:szCs w:val="28"/>
                <w:rtl w:val="0"/>
              </w:rPr>
              <w:t xml:space="preserve">2nd Big Problem</w:t>
            </w:r>
          </w:p>
          <w:p w:rsidR="00000000" w:rsidDel="00000000" w:rsidP="00000000" w:rsidRDefault="00000000" w:rsidRPr="00000000" w14:paraId="00000040">
            <w:pPr>
              <w:widowControl w:val="0"/>
              <w:jc w:val="center"/>
              <w:rPr>
                <w:rFonts w:ascii="Inter" w:cs="Inter" w:eastAsia="Inter" w:hAnsi="Inter"/>
              </w:rPr>
            </w:pPr>
            <w:r w:rsidDel="00000000" w:rsidR="00000000" w:rsidRPr="00000000">
              <w:rPr>
                <w:rFonts w:ascii="Inter" w:cs="Inter" w:eastAsia="Inter" w:hAnsi="Inter"/>
                <w:sz w:val="20"/>
                <w:szCs w:val="20"/>
                <w:rtl w:val="0"/>
              </w:rPr>
              <w:t xml:space="preserve">(New Subject Line + Phase Out LinkedIn)</w:t>
            </w:r>
            <w:r w:rsidDel="00000000" w:rsidR="00000000" w:rsidRPr="00000000">
              <w:rPr>
                <w:rtl w:val="0"/>
              </w:rPr>
            </w:r>
          </w:p>
        </w:tc>
        <w:tc>
          <w:tcPr>
            <w:tcBorders>
              <w:top w:color="000000" w:space="0" w:sz="12" w:val="single"/>
              <w:left w:color="cccccc" w:space="0" w:sz="4" w:val="single"/>
              <w:bottom w:color="e6f0fa" w:space="0" w:sz="4" w:val="single"/>
              <w:right w:color="e6f0fa" w:space="0" w:sz="4" w:val="single"/>
            </w:tcBorders>
            <w:shd w:fill="f3f3f3" w:val="clear"/>
            <w:tcMar>
              <w:top w:w="40.0" w:type="dxa"/>
              <w:left w:w="40.0" w:type="dxa"/>
              <w:bottom w:w="40.0" w:type="dxa"/>
              <w:right w:w="40.0" w:type="dxa"/>
            </w:tcMar>
            <w:vAlign w:val="top"/>
          </w:tcPr>
          <w:p w:rsidR="00000000" w:rsidDel="00000000" w:rsidP="00000000" w:rsidRDefault="00000000" w:rsidRPr="00000000" w14:paraId="00000041">
            <w:pPr>
              <w:widowControl w:val="0"/>
              <w:jc w:val="center"/>
              <w:rPr>
                <w:rFonts w:ascii="Inter" w:cs="Inter" w:eastAsia="Inter" w:hAnsi="Inter"/>
                <w:sz w:val="20"/>
                <w:szCs w:val="20"/>
              </w:rPr>
            </w:pPr>
            <w:r w:rsidDel="00000000" w:rsidR="00000000" w:rsidRPr="00000000">
              <w:rPr>
                <w:rFonts w:ascii="Inter" w:cs="Inter" w:eastAsia="Inter" w:hAnsi="Inter"/>
                <w:sz w:val="20"/>
                <w:szCs w:val="20"/>
                <w:rtl w:val="0"/>
              </w:rPr>
              <w:t xml:space="preserve">9</w:t>
            </w:r>
          </w:p>
        </w:tc>
        <w:tc>
          <w:tcPr>
            <w:tcBorders>
              <w:top w:color="000000" w:space="0" w:sz="12" w:val="single"/>
              <w:left w:color="cccccc" w:space="0" w:sz="4" w:val="single"/>
              <w:bottom w:color="e6f0fa" w:space="0" w:sz="4" w:val="single"/>
              <w:right w:color="e6f0fa" w:space="0" w:sz="4" w:val="single"/>
            </w:tcBorders>
            <w:shd w:fill="f3f3f3" w:val="clear"/>
            <w:tcMar>
              <w:top w:w="40.0" w:type="dxa"/>
              <w:left w:w="40.0" w:type="dxa"/>
              <w:bottom w:w="40.0" w:type="dxa"/>
              <w:right w:w="40.0" w:type="dxa"/>
            </w:tcMar>
            <w:vAlign w:val="top"/>
          </w:tcPr>
          <w:p w:rsidR="00000000" w:rsidDel="00000000" w:rsidP="00000000" w:rsidRDefault="00000000" w:rsidRPr="00000000" w14:paraId="00000042">
            <w:pPr>
              <w:widowControl w:val="0"/>
              <w:jc w:val="center"/>
              <w:rPr>
                <w:rFonts w:ascii="Inter" w:cs="Inter" w:eastAsia="Inter" w:hAnsi="Inter"/>
                <w:sz w:val="20"/>
                <w:szCs w:val="20"/>
              </w:rPr>
            </w:pPr>
            <w:r w:rsidDel="00000000" w:rsidR="00000000" w:rsidRPr="00000000">
              <w:rPr>
                <w:rFonts w:ascii="Inter" w:cs="Inter" w:eastAsia="Inter" w:hAnsi="Inter"/>
                <w:sz w:val="20"/>
                <w:szCs w:val="20"/>
                <w:rtl w:val="0"/>
              </w:rPr>
              <w:t xml:space="preserve">11</w:t>
            </w:r>
          </w:p>
        </w:tc>
        <w:tc>
          <w:tcPr>
            <w:tcBorders>
              <w:top w:color="000000" w:space="0" w:sz="12" w:val="single"/>
              <w:left w:color="cccccc" w:space="0" w:sz="4" w:val="single"/>
              <w:bottom w:color="e6f0fa" w:space="0" w:sz="4" w:val="single"/>
              <w:right w:color="000000" w:space="0" w:sz="4" w:val="single"/>
            </w:tcBorders>
            <w:shd w:fill="f3f3f3" w:val="clear"/>
            <w:tcMar>
              <w:top w:w="40.0" w:type="dxa"/>
              <w:left w:w="40.0" w:type="dxa"/>
              <w:bottom w:w="40.0" w:type="dxa"/>
              <w:right w:w="40.0" w:type="dxa"/>
            </w:tcMar>
            <w:vAlign w:val="bottom"/>
          </w:tcPr>
          <w:p w:rsidR="00000000" w:rsidDel="00000000" w:rsidP="00000000" w:rsidRDefault="00000000" w:rsidRPr="00000000" w14:paraId="00000043">
            <w:pPr>
              <w:widowControl w:val="0"/>
              <w:rPr>
                <w:rFonts w:ascii="Inter" w:cs="Inter" w:eastAsia="Inter" w:hAnsi="Inter"/>
                <w:sz w:val="20"/>
                <w:szCs w:val="20"/>
              </w:rPr>
            </w:pPr>
            <w:r w:rsidDel="00000000" w:rsidR="00000000" w:rsidRPr="00000000">
              <w:rPr>
                <w:rFonts w:ascii="Inter" w:cs="Inter" w:eastAsia="Inter" w:hAnsi="Inter"/>
                <w:b w:val="1"/>
                <w:bCs w:val="1"/>
                <w:sz w:val="20"/>
                <w:szCs w:val="20"/>
                <w:rtl w:val="0"/>
              </w:rPr>
              <w:t xml:space="preserve">☎️ Cold Call: </w:t>
            </w:r>
            <w:r w:rsidDel="00000000" w:rsidR="00000000" w:rsidRPr="00000000">
              <w:rPr>
                <w:rFonts w:ascii="Inter" w:cs="Inter" w:eastAsia="Inter" w:hAnsi="Inter"/>
                <w:sz w:val="20"/>
                <w:szCs w:val="20"/>
                <w:rtl w:val="0"/>
              </w:rPr>
              <w:t xml:space="preserve">No VM</w:t>
            </w:r>
          </w:p>
        </w:tc>
      </w:tr>
      <w:tr>
        <w:trPr>
          <w:cantSplit w:val="0"/>
          <w:trHeight w:val="315" w:hRule="atLeast"/>
          <w:tblHeader w:val="0"/>
        </w:trPr>
        <w:tc>
          <w:tcPr>
            <w:vMerge w:val="continue"/>
            <w:tcBorders>
              <w:top w:color="cccccc" w:space="0" w:sz="4" w:val="single"/>
              <w:left w:color="000000" w:space="0" w:sz="4" w:val="single"/>
              <w:bottom w:color="000000" w:space="0" w:sz="4" w:val="single"/>
              <w:right w:color="e6f0fa"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rPr>
                <w:rFonts w:ascii="Inter" w:cs="Inter" w:eastAsia="Inter" w:hAnsi="Inter"/>
                <w:sz w:val="20"/>
                <w:szCs w:val="20"/>
              </w:rPr>
            </w:pPr>
            <w:r w:rsidDel="00000000" w:rsidR="00000000" w:rsidRPr="00000000">
              <w:rPr>
                <w:rtl w:val="0"/>
              </w:rPr>
            </w:r>
          </w:p>
        </w:tc>
        <w:tc>
          <w:tcPr>
            <w:tcBorders>
              <w:top w:color="cccccc" w:space="0" w:sz="4" w:val="single"/>
              <w:left w:color="cccccc" w:space="0" w:sz="4" w:val="single"/>
              <w:bottom w:color="000000" w:space="0" w:sz="12" w:val="single"/>
              <w:right w:color="e6f0fa" w:space="0" w:sz="4" w:val="single"/>
            </w:tcBorders>
            <w:shd w:fill="f3f3f3" w:val="clear"/>
            <w:tcMar>
              <w:top w:w="40.0" w:type="dxa"/>
              <w:left w:w="40.0" w:type="dxa"/>
              <w:bottom w:w="40.0" w:type="dxa"/>
              <w:right w:w="40.0" w:type="dxa"/>
            </w:tcMar>
            <w:vAlign w:val="top"/>
          </w:tcPr>
          <w:p w:rsidR="00000000" w:rsidDel="00000000" w:rsidP="00000000" w:rsidRDefault="00000000" w:rsidRPr="00000000" w14:paraId="00000045">
            <w:pPr>
              <w:widowControl w:val="0"/>
              <w:jc w:val="center"/>
              <w:rPr>
                <w:rFonts w:ascii="Inter" w:cs="Inter" w:eastAsia="Inter" w:hAnsi="Inter"/>
                <w:sz w:val="20"/>
                <w:szCs w:val="20"/>
              </w:rPr>
            </w:pPr>
            <w:r w:rsidDel="00000000" w:rsidR="00000000" w:rsidRPr="00000000">
              <w:rPr>
                <w:rFonts w:ascii="Inter" w:cs="Inter" w:eastAsia="Inter" w:hAnsi="Inter"/>
                <w:sz w:val="20"/>
                <w:szCs w:val="20"/>
                <w:rtl w:val="0"/>
              </w:rPr>
              <w:t xml:space="preserve">10</w:t>
            </w:r>
          </w:p>
        </w:tc>
        <w:tc>
          <w:tcPr>
            <w:tcBorders>
              <w:top w:color="cccccc" w:space="0" w:sz="4" w:val="single"/>
              <w:left w:color="cccccc" w:space="0" w:sz="4" w:val="single"/>
              <w:bottom w:color="000000" w:space="0" w:sz="12" w:val="single"/>
              <w:right w:color="e6f0fa" w:space="0" w:sz="4" w:val="single"/>
            </w:tcBorders>
            <w:shd w:fill="f3f3f3" w:val="clear"/>
            <w:tcMar>
              <w:top w:w="40.0" w:type="dxa"/>
              <w:left w:w="40.0" w:type="dxa"/>
              <w:bottom w:w="40.0" w:type="dxa"/>
              <w:right w:w="40.0" w:type="dxa"/>
            </w:tcMar>
            <w:vAlign w:val="top"/>
          </w:tcPr>
          <w:p w:rsidR="00000000" w:rsidDel="00000000" w:rsidP="00000000" w:rsidRDefault="00000000" w:rsidRPr="00000000" w14:paraId="00000046">
            <w:pPr>
              <w:widowControl w:val="0"/>
              <w:jc w:val="center"/>
              <w:rPr>
                <w:rFonts w:ascii="Inter" w:cs="Inter" w:eastAsia="Inter" w:hAnsi="Inter"/>
                <w:sz w:val="20"/>
                <w:szCs w:val="20"/>
              </w:rPr>
            </w:pPr>
            <w:r w:rsidDel="00000000" w:rsidR="00000000" w:rsidRPr="00000000">
              <w:rPr>
                <w:rFonts w:ascii="Inter" w:cs="Inter" w:eastAsia="Inter" w:hAnsi="Inter"/>
                <w:sz w:val="20"/>
                <w:szCs w:val="20"/>
                <w:rtl w:val="0"/>
              </w:rPr>
              <w:t xml:space="preserve">11</w:t>
            </w:r>
          </w:p>
        </w:tc>
        <w:tc>
          <w:tcPr>
            <w:tcBorders>
              <w:top w:color="cccccc" w:space="0" w:sz="4" w:val="single"/>
              <w:left w:color="cccccc" w:space="0" w:sz="4" w:val="single"/>
              <w:bottom w:color="000000" w:space="0" w:sz="12" w:val="single"/>
              <w:right w:color="000000" w:space="0" w:sz="4" w:val="single"/>
            </w:tcBorders>
            <w:shd w:fill="f3f3f3" w:val="clear"/>
            <w:tcMar>
              <w:top w:w="40.0" w:type="dxa"/>
              <w:left w:w="40.0" w:type="dxa"/>
              <w:bottom w:w="40.0" w:type="dxa"/>
              <w:right w:w="40.0" w:type="dxa"/>
            </w:tcMar>
            <w:vAlign w:val="bottom"/>
          </w:tcPr>
          <w:p w:rsidR="00000000" w:rsidDel="00000000" w:rsidP="00000000" w:rsidRDefault="00000000" w:rsidRPr="00000000" w14:paraId="00000047">
            <w:pPr>
              <w:widowControl w:val="0"/>
              <w:rPr>
                <w:rFonts w:ascii="Inter" w:cs="Inter" w:eastAsia="Inter" w:hAnsi="Inter"/>
                <w:sz w:val="20"/>
                <w:szCs w:val="20"/>
              </w:rPr>
            </w:pPr>
            <w:r w:rsidDel="00000000" w:rsidR="00000000" w:rsidRPr="00000000">
              <w:rPr>
                <w:rFonts w:ascii="Inter" w:cs="Inter" w:eastAsia="Inter" w:hAnsi="Inter"/>
                <w:b w:val="1"/>
                <w:bCs w:val="1"/>
                <w:sz w:val="20"/>
                <w:szCs w:val="20"/>
                <w:rtl w:val="0"/>
              </w:rPr>
              <w:t xml:space="preserve">📬 Email: </w:t>
            </w:r>
            <w:r w:rsidDel="00000000" w:rsidR="00000000" w:rsidRPr="00000000">
              <w:rPr>
                <w:rFonts w:ascii="Inter" w:cs="Inter" w:eastAsia="Inter" w:hAnsi="Inter"/>
                <w:sz w:val="20"/>
                <w:szCs w:val="20"/>
                <w:rtl w:val="0"/>
              </w:rPr>
              <w:t xml:space="preserve">2nd Biggest Problem</w:t>
            </w:r>
          </w:p>
        </w:tc>
      </w:tr>
      <w:tr>
        <w:trPr>
          <w:cantSplit w:val="0"/>
          <w:trHeight w:val="315" w:hRule="atLeast"/>
          <w:tblHeader w:val="0"/>
        </w:trPr>
        <w:tc>
          <w:tcPr>
            <w:vMerge w:val="continue"/>
            <w:tcBorders>
              <w:top w:color="cccccc" w:space="0" w:sz="4" w:val="single"/>
              <w:left w:color="000000" w:space="0" w:sz="4" w:val="single"/>
              <w:bottom w:color="000000" w:space="0" w:sz="4" w:val="single"/>
              <w:right w:color="e6f0fa"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rPr>
                <w:rFonts w:ascii="Inter" w:cs="Inter" w:eastAsia="Inter" w:hAnsi="Inter"/>
                <w:sz w:val="20"/>
                <w:szCs w:val="20"/>
              </w:rPr>
            </w:pPr>
            <w:r w:rsidDel="00000000" w:rsidR="00000000" w:rsidRPr="00000000">
              <w:rPr>
                <w:rtl w:val="0"/>
              </w:rPr>
            </w:r>
          </w:p>
        </w:tc>
        <w:tc>
          <w:tcPr>
            <w:tcBorders>
              <w:top w:color="000000" w:space="0" w:sz="12" w:val="single"/>
              <w:left w:color="cccccc" w:space="0" w:sz="4" w:val="single"/>
              <w:bottom w:color="e6f0fa" w:space="0" w:sz="4" w:val="single"/>
              <w:right w:color="e6f0fa"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049">
            <w:pPr>
              <w:widowControl w:val="0"/>
              <w:jc w:val="center"/>
              <w:rPr>
                <w:rFonts w:ascii="Inter" w:cs="Inter" w:eastAsia="Inter" w:hAnsi="Inter"/>
                <w:sz w:val="20"/>
                <w:szCs w:val="20"/>
              </w:rPr>
            </w:pPr>
            <w:r w:rsidDel="00000000" w:rsidR="00000000" w:rsidRPr="00000000">
              <w:rPr>
                <w:rFonts w:ascii="Inter" w:cs="Inter" w:eastAsia="Inter" w:hAnsi="Inter"/>
                <w:sz w:val="20"/>
                <w:szCs w:val="20"/>
                <w:rtl w:val="0"/>
              </w:rPr>
              <w:t xml:space="preserve">11</w:t>
            </w:r>
          </w:p>
        </w:tc>
        <w:tc>
          <w:tcPr>
            <w:tcBorders>
              <w:top w:color="000000" w:space="0" w:sz="12" w:val="single"/>
              <w:left w:color="cccccc" w:space="0" w:sz="4" w:val="single"/>
              <w:bottom w:color="e6f0fa" w:space="0" w:sz="4" w:val="single"/>
              <w:right w:color="e6f0fa"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04A">
            <w:pPr>
              <w:widowControl w:val="0"/>
              <w:jc w:val="center"/>
              <w:rPr>
                <w:rFonts w:ascii="Inter" w:cs="Inter" w:eastAsia="Inter" w:hAnsi="Inter"/>
                <w:sz w:val="20"/>
                <w:szCs w:val="20"/>
              </w:rPr>
            </w:pPr>
            <w:r w:rsidDel="00000000" w:rsidR="00000000" w:rsidRPr="00000000">
              <w:rPr>
                <w:rFonts w:ascii="Inter" w:cs="Inter" w:eastAsia="Inter" w:hAnsi="Inter"/>
                <w:sz w:val="20"/>
                <w:szCs w:val="20"/>
                <w:rtl w:val="0"/>
              </w:rPr>
              <w:t xml:space="preserve">15</w:t>
            </w:r>
          </w:p>
        </w:tc>
        <w:tc>
          <w:tcPr>
            <w:tcBorders>
              <w:top w:color="000000" w:space="0" w:sz="12" w:val="single"/>
              <w:left w:color="cccccc" w:space="0" w:sz="4" w:val="single"/>
              <w:bottom w:color="e6f0fa" w:space="0" w:sz="4" w:val="single"/>
              <w:right w:color="000000" w:space="0" w:sz="4" w:val="single"/>
            </w:tcBorders>
            <w:shd w:fill="auto" w:val="clear"/>
            <w:tcMar>
              <w:top w:w="40.0" w:type="dxa"/>
              <w:left w:w="40.0" w:type="dxa"/>
              <w:bottom w:w="40.0" w:type="dxa"/>
              <w:right w:w="40.0" w:type="dxa"/>
            </w:tcMar>
            <w:vAlign w:val="bottom"/>
          </w:tcPr>
          <w:p w:rsidR="00000000" w:rsidDel="00000000" w:rsidP="00000000" w:rsidRDefault="00000000" w:rsidRPr="00000000" w14:paraId="0000004B">
            <w:pPr>
              <w:widowControl w:val="0"/>
              <w:rPr>
                <w:rFonts w:ascii="Inter" w:cs="Inter" w:eastAsia="Inter" w:hAnsi="Inter"/>
                <w:sz w:val="20"/>
                <w:szCs w:val="20"/>
              </w:rPr>
            </w:pPr>
            <w:r w:rsidDel="00000000" w:rsidR="00000000" w:rsidRPr="00000000">
              <w:rPr>
                <w:rFonts w:ascii="Inter" w:cs="Inter" w:eastAsia="Inter" w:hAnsi="Inter"/>
                <w:b w:val="1"/>
                <w:bCs w:val="1"/>
                <w:sz w:val="20"/>
                <w:szCs w:val="20"/>
                <w:rtl w:val="0"/>
              </w:rPr>
              <w:t xml:space="preserve">☎️ Cold Call: </w:t>
            </w:r>
            <w:r w:rsidDel="00000000" w:rsidR="00000000" w:rsidRPr="00000000">
              <w:rPr>
                <w:rFonts w:ascii="Inter" w:cs="Inter" w:eastAsia="Inter" w:hAnsi="Inter"/>
                <w:sz w:val="20"/>
                <w:szCs w:val="20"/>
                <w:rtl w:val="0"/>
              </w:rPr>
              <w:t xml:space="preserve">No VM</w:t>
            </w:r>
          </w:p>
        </w:tc>
      </w:tr>
      <w:tr>
        <w:trPr>
          <w:cantSplit w:val="0"/>
          <w:trHeight w:val="315" w:hRule="atLeast"/>
          <w:tblHeader w:val="0"/>
        </w:trPr>
        <w:tc>
          <w:tcPr>
            <w:vMerge w:val="continue"/>
            <w:tcBorders>
              <w:top w:color="cccccc" w:space="0" w:sz="4" w:val="single"/>
              <w:left w:color="000000" w:space="0" w:sz="4" w:val="single"/>
              <w:bottom w:color="000000" w:space="0" w:sz="12" w:val="single"/>
              <w:right w:color="e6f0fa"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rPr>
                <w:rFonts w:ascii="Inter" w:cs="Inter" w:eastAsia="Inter" w:hAnsi="Inter"/>
                <w:sz w:val="20"/>
                <w:szCs w:val="20"/>
              </w:rPr>
            </w:pPr>
            <w:r w:rsidDel="00000000" w:rsidR="00000000" w:rsidRPr="00000000">
              <w:rPr>
                <w:rtl w:val="0"/>
              </w:rPr>
            </w:r>
          </w:p>
        </w:tc>
        <w:tc>
          <w:tcPr>
            <w:tcBorders>
              <w:top w:color="cccccc" w:space="0" w:sz="4" w:val="single"/>
              <w:left w:color="cccccc" w:space="0" w:sz="4" w:val="single"/>
              <w:bottom w:color="000000" w:space="0" w:sz="12" w:val="single"/>
              <w:right w:color="e6f0fa"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04D">
            <w:pPr>
              <w:widowControl w:val="0"/>
              <w:jc w:val="center"/>
              <w:rPr>
                <w:rFonts w:ascii="Inter" w:cs="Inter" w:eastAsia="Inter" w:hAnsi="Inter"/>
                <w:sz w:val="20"/>
                <w:szCs w:val="20"/>
              </w:rPr>
            </w:pPr>
            <w:r w:rsidDel="00000000" w:rsidR="00000000" w:rsidRPr="00000000">
              <w:rPr>
                <w:rFonts w:ascii="Inter" w:cs="Inter" w:eastAsia="Inter" w:hAnsi="Inter"/>
                <w:sz w:val="20"/>
                <w:szCs w:val="20"/>
                <w:rtl w:val="0"/>
              </w:rPr>
              <w:t xml:space="preserve">12</w:t>
            </w:r>
          </w:p>
        </w:tc>
        <w:tc>
          <w:tcPr>
            <w:tcBorders>
              <w:top w:color="cccccc" w:space="0" w:sz="4" w:val="single"/>
              <w:left w:color="cccccc" w:space="0" w:sz="4" w:val="single"/>
              <w:bottom w:color="000000" w:space="0" w:sz="12" w:val="single"/>
              <w:right w:color="e6f0fa"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04E">
            <w:pPr>
              <w:widowControl w:val="0"/>
              <w:jc w:val="center"/>
              <w:rPr>
                <w:rFonts w:ascii="Inter" w:cs="Inter" w:eastAsia="Inter" w:hAnsi="Inter"/>
                <w:sz w:val="20"/>
                <w:szCs w:val="20"/>
              </w:rPr>
            </w:pPr>
            <w:r w:rsidDel="00000000" w:rsidR="00000000" w:rsidRPr="00000000">
              <w:rPr>
                <w:rFonts w:ascii="Inter" w:cs="Inter" w:eastAsia="Inter" w:hAnsi="Inter"/>
                <w:sz w:val="20"/>
                <w:szCs w:val="20"/>
                <w:rtl w:val="0"/>
              </w:rPr>
              <w:t xml:space="preserve">15</w:t>
            </w:r>
          </w:p>
        </w:tc>
        <w:tc>
          <w:tcPr>
            <w:tcBorders>
              <w:top w:color="cccccc" w:space="0" w:sz="4" w:val="single"/>
              <w:left w:color="cccccc" w:space="0" w:sz="4" w:val="single"/>
              <w:bottom w:color="000000" w:space="0" w:sz="12" w:val="single"/>
              <w:right w:color="000000" w:space="0" w:sz="4" w:val="single"/>
            </w:tcBorders>
            <w:shd w:fill="auto" w:val="clear"/>
            <w:tcMar>
              <w:top w:w="40.0" w:type="dxa"/>
              <w:left w:w="40.0" w:type="dxa"/>
              <w:bottom w:w="40.0" w:type="dxa"/>
              <w:right w:w="40.0" w:type="dxa"/>
            </w:tcMar>
            <w:vAlign w:val="bottom"/>
          </w:tcPr>
          <w:p w:rsidR="00000000" w:rsidDel="00000000" w:rsidP="00000000" w:rsidRDefault="00000000" w:rsidRPr="00000000" w14:paraId="0000004F">
            <w:pPr>
              <w:widowControl w:val="0"/>
              <w:rPr>
                <w:rFonts w:ascii="Inter" w:cs="Inter" w:eastAsia="Inter" w:hAnsi="Inter"/>
                <w:sz w:val="20"/>
                <w:szCs w:val="20"/>
              </w:rPr>
            </w:pPr>
            <w:r w:rsidDel="00000000" w:rsidR="00000000" w:rsidRPr="00000000">
              <w:rPr>
                <w:rFonts w:ascii="Inter" w:cs="Inter" w:eastAsia="Inter" w:hAnsi="Inter"/>
                <w:b w:val="1"/>
                <w:bCs w:val="1"/>
                <w:sz w:val="20"/>
                <w:szCs w:val="20"/>
                <w:rtl w:val="0"/>
              </w:rPr>
              <w:t xml:space="preserve">📬 Email: </w:t>
            </w:r>
            <w:r w:rsidDel="00000000" w:rsidR="00000000" w:rsidRPr="00000000">
              <w:rPr>
                <w:rFonts w:ascii="Inter" w:cs="Inter" w:eastAsia="Inter" w:hAnsi="Inter"/>
                <w:sz w:val="20"/>
                <w:szCs w:val="20"/>
                <w:rtl w:val="0"/>
              </w:rPr>
              <w:t xml:space="preserve">Right Person?</w:t>
            </w:r>
          </w:p>
        </w:tc>
      </w:tr>
      <w:tr>
        <w:trPr>
          <w:cantSplit w:val="0"/>
          <w:trHeight w:val="360" w:hRule="atLeast"/>
          <w:tblHeader w:val="0"/>
        </w:trPr>
        <w:tc>
          <w:tcPr>
            <w:vMerge w:val="restart"/>
            <w:tcBorders>
              <w:top w:color="000000" w:space="0" w:sz="12" w:val="single"/>
              <w:left w:color="000000" w:space="0" w:sz="4" w:val="single"/>
              <w:bottom w:color="000000" w:space="0" w:sz="4" w:val="single"/>
              <w:right w:color="e6f0fa" w:space="0" w:sz="4" w:val="single"/>
            </w:tcBorders>
            <w:shd w:fill="c6fcd0" w:val="clear"/>
            <w:tcMar>
              <w:top w:w="40.0" w:type="dxa"/>
              <w:left w:w="40.0" w:type="dxa"/>
              <w:bottom w:w="40.0" w:type="dxa"/>
              <w:right w:w="40.0" w:type="dxa"/>
            </w:tcMar>
            <w:vAlign w:val="center"/>
          </w:tcPr>
          <w:p w:rsidR="00000000" w:rsidDel="00000000" w:rsidP="00000000" w:rsidRDefault="00000000" w:rsidRPr="00000000" w14:paraId="00000050">
            <w:pPr>
              <w:widowControl w:val="0"/>
              <w:jc w:val="center"/>
              <w:rPr>
                <w:rFonts w:ascii="Inter" w:cs="Inter" w:eastAsia="Inter" w:hAnsi="Inter"/>
                <w:b w:val="1"/>
                <w:bCs w:val="1"/>
                <w:sz w:val="28"/>
                <w:szCs w:val="28"/>
              </w:rPr>
            </w:pPr>
            <w:r w:rsidDel="00000000" w:rsidR="00000000" w:rsidRPr="00000000">
              <w:rPr>
                <w:rFonts w:ascii="Inter" w:cs="Inter" w:eastAsia="Inter" w:hAnsi="Inter"/>
                <w:b w:val="1"/>
                <w:bCs w:val="1"/>
                <w:sz w:val="28"/>
                <w:szCs w:val="28"/>
                <w:rtl w:val="0"/>
              </w:rPr>
              <w:t xml:space="preserve">Get The Truth</w:t>
            </w:r>
          </w:p>
          <w:p w:rsidR="00000000" w:rsidDel="00000000" w:rsidP="00000000" w:rsidRDefault="00000000" w:rsidRPr="00000000" w14:paraId="00000051">
            <w:pPr>
              <w:widowControl w:val="0"/>
              <w:jc w:val="center"/>
              <w:rPr>
                <w:rFonts w:ascii="Inter" w:cs="Inter" w:eastAsia="Inter" w:hAnsi="Inter"/>
                <w:sz w:val="20"/>
                <w:szCs w:val="20"/>
              </w:rPr>
            </w:pPr>
            <w:r w:rsidDel="00000000" w:rsidR="00000000" w:rsidRPr="00000000">
              <w:rPr>
                <w:rFonts w:ascii="Inter" w:cs="Inter" w:eastAsia="Inter" w:hAnsi="Inter"/>
                <w:sz w:val="20"/>
                <w:szCs w:val="20"/>
                <w:rtl w:val="0"/>
              </w:rPr>
              <w:t xml:space="preserve">(New Subject Line + Phase Out Calls)</w:t>
            </w:r>
          </w:p>
        </w:tc>
        <w:tc>
          <w:tcPr>
            <w:tcBorders>
              <w:top w:color="000000" w:space="0" w:sz="12" w:val="single"/>
              <w:left w:color="cccccc" w:space="0" w:sz="4" w:val="single"/>
              <w:bottom w:color="e6f0fa" w:space="0" w:sz="4" w:val="single"/>
              <w:right w:color="e6f0fa"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052">
            <w:pPr>
              <w:widowControl w:val="0"/>
              <w:jc w:val="center"/>
              <w:rPr>
                <w:rFonts w:ascii="Inter" w:cs="Inter" w:eastAsia="Inter" w:hAnsi="Inter"/>
                <w:sz w:val="20"/>
                <w:szCs w:val="20"/>
              </w:rPr>
            </w:pPr>
            <w:r w:rsidDel="00000000" w:rsidR="00000000" w:rsidRPr="00000000">
              <w:rPr>
                <w:rFonts w:ascii="Inter" w:cs="Inter" w:eastAsia="Inter" w:hAnsi="Inter"/>
                <w:sz w:val="20"/>
                <w:szCs w:val="20"/>
                <w:rtl w:val="0"/>
              </w:rPr>
              <w:t xml:space="preserve">13</w:t>
            </w:r>
          </w:p>
        </w:tc>
        <w:tc>
          <w:tcPr>
            <w:tcBorders>
              <w:top w:color="000000" w:space="0" w:sz="12" w:val="single"/>
              <w:left w:color="cccccc" w:space="0" w:sz="4" w:val="single"/>
              <w:bottom w:color="e6f0fa" w:space="0" w:sz="4" w:val="single"/>
              <w:right w:color="e6f0fa"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053">
            <w:pPr>
              <w:widowControl w:val="0"/>
              <w:jc w:val="center"/>
              <w:rPr>
                <w:rFonts w:ascii="Inter" w:cs="Inter" w:eastAsia="Inter" w:hAnsi="Inter"/>
                <w:sz w:val="20"/>
                <w:szCs w:val="20"/>
              </w:rPr>
            </w:pPr>
            <w:r w:rsidDel="00000000" w:rsidR="00000000" w:rsidRPr="00000000">
              <w:rPr>
                <w:rFonts w:ascii="Inter" w:cs="Inter" w:eastAsia="Inter" w:hAnsi="Inter"/>
                <w:sz w:val="20"/>
                <w:szCs w:val="20"/>
                <w:rtl w:val="0"/>
              </w:rPr>
              <w:t xml:space="preserve">19</w:t>
            </w:r>
          </w:p>
        </w:tc>
        <w:tc>
          <w:tcPr>
            <w:tcBorders>
              <w:top w:color="000000" w:space="0" w:sz="12" w:val="single"/>
              <w:left w:color="cccccc" w:space="0" w:sz="4" w:val="single"/>
              <w:bottom w:color="e6f0fa" w:space="0" w:sz="4" w:val="single"/>
              <w:right w:color="000000" w:space="0" w:sz="4" w:val="single"/>
            </w:tcBorders>
            <w:shd w:fill="auto" w:val="clear"/>
            <w:tcMar>
              <w:top w:w="40.0" w:type="dxa"/>
              <w:left w:w="40.0" w:type="dxa"/>
              <w:bottom w:w="40.0" w:type="dxa"/>
              <w:right w:w="40.0" w:type="dxa"/>
            </w:tcMar>
            <w:vAlign w:val="bottom"/>
          </w:tcPr>
          <w:p w:rsidR="00000000" w:rsidDel="00000000" w:rsidP="00000000" w:rsidRDefault="00000000" w:rsidRPr="00000000" w14:paraId="00000054">
            <w:pPr>
              <w:widowControl w:val="0"/>
              <w:rPr>
                <w:rFonts w:ascii="Inter" w:cs="Inter" w:eastAsia="Inter" w:hAnsi="Inter"/>
                <w:sz w:val="20"/>
                <w:szCs w:val="20"/>
              </w:rPr>
            </w:pPr>
            <w:r w:rsidDel="00000000" w:rsidR="00000000" w:rsidRPr="00000000">
              <w:rPr>
                <w:rFonts w:ascii="Inter" w:cs="Inter" w:eastAsia="Inter" w:hAnsi="Inter"/>
                <w:b w:val="1"/>
                <w:bCs w:val="1"/>
                <w:sz w:val="20"/>
                <w:szCs w:val="20"/>
                <w:rtl w:val="0"/>
              </w:rPr>
              <w:t xml:space="preserve">📬 Email: </w:t>
            </w:r>
            <w:r w:rsidDel="00000000" w:rsidR="00000000" w:rsidRPr="00000000">
              <w:rPr>
                <w:rFonts w:ascii="Inter" w:cs="Inter" w:eastAsia="Inter" w:hAnsi="Inter"/>
                <w:sz w:val="20"/>
                <w:szCs w:val="20"/>
                <w:rtl w:val="0"/>
              </w:rPr>
              <w:t xml:space="preserve">Pushaway (not interested?)</w:t>
            </w:r>
          </w:p>
        </w:tc>
      </w:tr>
      <w:tr>
        <w:trPr>
          <w:cantSplit w:val="0"/>
          <w:trHeight w:val="400" w:hRule="atLeast"/>
          <w:tblHeader w:val="0"/>
        </w:trPr>
        <w:tc>
          <w:tcPr>
            <w:vMerge w:val="continue"/>
            <w:tcBorders>
              <w:top w:color="cccccc" w:space="0" w:sz="4" w:val="single"/>
              <w:left w:color="000000" w:space="0" w:sz="4" w:val="single"/>
              <w:bottom w:color="000000" w:space="0" w:sz="4" w:val="single"/>
              <w:right w:color="e6f0fa"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after="0" w:before="0" w:line="240" w:lineRule="auto"/>
              <w:ind w:left="0" w:firstLine="0"/>
              <w:rPr>
                <w:rFonts w:ascii="Inter" w:cs="Inter" w:eastAsia="Inter" w:hAnsi="Inter"/>
                <w:sz w:val="20"/>
                <w:szCs w:val="20"/>
              </w:rPr>
            </w:pPr>
            <w:r w:rsidDel="00000000" w:rsidR="00000000" w:rsidRPr="00000000">
              <w:rPr>
                <w:rtl w:val="0"/>
              </w:rPr>
            </w:r>
          </w:p>
        </w:tc>
        <w:tc>
          <w:tcPr>
            <w:tcBorders>
              <w:top w:color="cccccc" w:space="0" w:sz="4" w:val="single"/>
              <w:left w:color="cccccc" w:space="0" w:sz="4" w:val="single"/>
              <w:bottom w:color="e6f0fa" w:space="0" w:sz="4" w:val="single"/>
              <w:right w:color="e6f0fa"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056">
            <w:pPr>
              <w:widowControl w:val="0"/>
              <w:jc w:val="center"/>
              <w:rPr>
                <w:rFonts w:ascii="Inter" w:cs="Inter" w:eastAsia="Inter" w:hAnsi="Inter"/>
                <w:sz w:val="20"/>
                <w:szCs w:val="20"/>
              </w:rPr>
            </w:pPr>
            <w:r w:rsidDel="00000000" w:rsidR="00000000" w:rsidRPr="00000000">
              <w:rPr>
                <w:rFonts w:ascii="Inter" w:cs="Inter" w:eastAsia="Inter" w:hAnsi="Inter"/>
                <w:sz w:val="20"/>
                <w:szCs w:val="20"/>
                <w:rtl w:val="0"/>
              </w:rPr>
              <w:t xml:space="preserve">14</w:t>
            </w:r>
          </w:p>
        </w:tc>
        <w:tc>
          <w:tcPr>
            <w:tcBorders>
              <w:top w:color="cccccc" w:space="0" w:sz="4" w:val="single"/>
              <w:left w:color="cccccc" w:space="0" w:sz="4" w:val="single"/>
              <w:bottom w:color="e6f0fa" w:space="0" w:sz="4" w:val="single"/>
              <w:right w:color="e6f0fa"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057">
            <w:pPr>
              <w:widowControl w:val="0"/>
              <w:jc w:val="center"/>
              <w:rPr>
                <w:rFonts w:ascii="Inter" w:cs="Inter" w:eastAsia="Inter" w:hAnsi="Inter"/>
                <w:sz w:val="20"/>
                <w:szCs w:val="20"/>
              </w:rPr>
            </w:pPr>
            <w:r w:rsidDel="00000000" w:rsidR="00000000" w:rsidRPr="00000000">
              <w:rPr>
                <w:rFonts w:ascii="Inter" w:cs="Inter" w:eastAsia="Inter" w:hAnsi="Inter"/>
                <w:sz w:val="20"/>
                <w:szCs w:val="20"/>
                <w:rtl w:val="0"/>
              </w:rPr>
              <w:t xml:space="preserve">23</w:t>
            </w:r>
          </w:p>
        </w:tc>
        <w:tc>
          <w:tcPr>
            <w:tcBorders>
              <w:top w:color="cccccc" w:space="0" w:sz="4" w:val="single"/>
              <w:left w:color="cccccc" w:space="0" w:sz="4" w:val="single"/>
              <w:bottom w:color="e6f0fa" w:space="0" w:sz="4" w:val="single"/>
              <w:right w:color="000000" w:space="0" w:sz="4" w:val="single"/>
            </w:tcBorders>
            <w:shd w:fill="auto" w:val="clear"/>
            <w:tcMar>
              <w:top w:w="40.0" w:type="dxa"/>
              <w:left w:w="40.0" w:type="dxa"/>
              <w:bottom w:w="40.0" w:type="dxa"/>
              <w:right w:w="40.0" w:type="dxa"/>
            </w:tcMar>
            <w:vAlign w:val="bottom"/>
          </w:tcPr>
          <w:p w:rsidR="00000000" w:rsidDel="00000000" w:rsidP="00000000" w:rsidRDefault="00000000" w:rsidRPr="00000000" w14:paraId="00000058">
            <w:pPr>
              <w:widowControl w:val="0"/>
              <w:rPr>
                <w:rFonts w:ascii="Inter" w:cs="Inter" w:eastAsia="Inter" w:hAnsi="Inter"/>
                <w:sz w:val="20"/>
                <w:szCs w:val="20"/>
              </w:rPr>
            </w:pPr>
            <w:r w:rsidDel="00000000" w:rsidR="00000000" w:rsidRPr="00000000">
              <w:rPr>
                <w:rFonts w:ascii="Inter" w:cs="Inter" w:eastAsia="Inter" w:hAnsi="Inter"/>
                <w:b w:val="1"/>
                <w:bCs w:val="1"/>
                <w:sz w:val="20"/>
                <w:szCs w:val="20"/>
                <w:rtl w:val="0"/>
              </w:rPr>
              <w:t xml:space="preserve">📬 Email: </w:t>
            </w:r>
            <w:r w:rsidDel="00000000" w:rsidR="00000000" w:rsidRPr="00000000">
              <w:rPr>
                <w:rFonts w:ascii="Inter" w:cs="Inter" w:eastAsia="Inter" w:hAnsi="Inter"/>
                <w:sz w:val="20"/>
                <w:szCs w:val="20"/>
                <w:rtl w:val="0"/>
              </w:rPr>
              <w:t xml:space="preserve">Pushaway (reach back out?)</w:t>
            </w:r>
          </w:p>
        </w:tc>
      </w:tr>
      <w:tr>
        <w:trPr>
          <w:cantSplit w:val="0"/>
          <w:trHeight w:val="330" w:hRule="atLeast"/>
          <w:tblHeader w:val="0"/>
        </w:trPr>
        <w:tc>
          <w:tcPr>
            <w:gridSpan w:val="4"/>
            <w:tcBorders>
              <w:top w:color="cccccc" w:space="0" w:sz="4" w:val="single"/>
              <w:left w:color="000000" w:space="0" w:sz="4" w:val="single"/>
              <w:bottom w:color="000000" w:space="0" w:sz="4" w:val="single"/>
              <w:right w:color="000000" w:space="0" w:sz="4" w:val="single"/>
            </w:tcBorders>
            <w:shd w:fill="f3f3f3" w:val="clear"/>
            <w:tcMar>
              <w:top w:w="40.0" w:type="dxa"/>
              <w:left w:w="40.0" w:type="dxa"/>
              <w:bottom w:w="40.0" w:type="dxa"/>
              <w:right w:w="40.0" w:type="dxa"/>
            </w:tcMar>
            <w:vAlign w:val="bottom"/>
          </w:tcPr>
          <w:p w:rsidR="00000000" w:rsidDel="00000000" w:rsidP="00000000" w:rsidRDefault="00000000" w:rsidRPr="00000000" w14:paraId="00000059">
            <w:pPr>
              <w:widowControl w:val="0"/>
              <w:jc w:val="center"/>
              <w:rPr>
                <w:rFonts w:ascii="Inter" w:cs="Inter" w:eastAsia="Inter" w:hAnsi="Inter"/>
                <w:sz w:val="20"/>
                <w:szCs w:val="20"/>
              </w:rPr>
            </w:pPr>
            <w:r w:rsidDel="00000000" w:rsidR="00000000" w:rsidRPr="00000000">
              <w:rPr>
                <w:rFonts w:ascii="Inter" w:cs="Inter" w:eastAsia="Inter" w:hAnsi="Inter"/>
                <w:b w:val="1"/>
                <w:bCs w:val="1"/>
                <w:sz w:val="20"/>
                <w:szCs w:val="20"/>
                <w:rtl w:val="0"/>
              </w:rPr>
              <w:t xml:space="preserve">Sequence Mix: 7 emails, 4 calls, 3 LinkedIn</w:t>
            </w:r>
            <w:r w:rsidDel="00000000" w:rsidR="00000000" w:rsidRPr="00000000">
              <w:rPr>
                <w:rtl w:val="0"/>
              </w:rPr>
            </w:r>
          </w:p>
        </w:tc>
      </w:tr>
    </w:tbl>
    <w:p w:rsidR="00000000" w:rsidDel="00000000" w:rsidP="00000000" w:rsidRDefault="00000000" w:rsidRPr="00000000" w14:paraId="0000005D">
      <w:pPr>
        <w:spacing w:line="240" w:lineRule="auto"/>
        <w:rPr>
          <w:rFonts w:ascii="Inter" w:cs="Inter" w:eastAsia="Inter" w:hAnsi="Inter"/>
          <w:sz w:val="20"/>
          <w:szCs w:val="20"/>
        </w:rPr>
      </w:pPr>
      <w:r w:rsidDel="00000000" w:rsidR="00000000" w:rsidRPr="00000000">
        <w:rPr>
          <w:rtl w:val="0"/>
        </w:rPr>
      </w:r>
    </w:p>
    <w:p w:rsidR="00000000" w:rsidDel="00000000" w:rsidP="00000000" w:rsidRDefault="00000000" w:rsidRPr="00000000" w14:paraId="0000005E">
      <w:pPr>
        <w:spacing w:line="240" w:lineRule="auto"/>
        <w:rPr>
          <w:rFonts w:ascii="Inter" w:cs="Inter" w:eastAsia="Inter" w:hAnsi="Inter"/>
          <w:b w:val="1"/>
          <w:bCs w:val="1"/>
        </w:rPr>
      </w:pPr>
      <w:r w:rsidDel="00000000" w:rsidR="00000000" w:rsidRPr="00000000">
        <w:rPr>
          <w:rFonts w:ascii="Inter" w:cs="Inter" w:eastAsia="Inter" w:hAnsi="Inter"/>
          <w:rtl w:val="0"/>
        </w:rPr>
        <w:t xml:space="preserve">There are </w:t>
      </w:r>
      <w:r w:rsidDel="00000000" w:rsidR="00000000" w:rsidRPr="00000000">
        <w:rPr>
          <w:rFonts w:ascii="Inter" w:cs="Inter" w:eastAsia="Inter" w:hAnsi="Inter"/>
          <w:u w:val="single"/>
          <w:rtl w:val="0"/>
        </w:rPr>
        <w:t xml:space="preserve">5 core principles</w:t>
      </w:r>
      <w:r w:rsidDel="00000000" w:rsidR="00000000" w:rsidRPr="00000000">
        <w:rPr>
          <w:rFonts w:ascii="Inter" w:cs="Inter" w:eastAsia="Inter" w:hAnsi="Inter"/>
          <w:rtl w:val="0"/>
        </w:rPr>
        <w:t xml:space="preserve"> that make this a great sequence:</w:t>
      </w:r>
      <w:r w:rsidDel="00000000" w:rsidR="00000000" w:rsidRPr="00000000">
        <w:rPr>
          <w:rtl w:val="0"/>
        </w:rPr>
      </w:r>
    </w:p>
    <w:p w:rsidR="00000000" w:rsidDel="00000000" w:rsidP="00000000" w:rsidRDefault="00000000" w:rsidRPr="00000000" w14:paraId="0000005F">
      <w:pPr>
        <w:numPr>
          <w:ilvl w:val="0"/>
          <w:numId w:val="2"/>
        </w:numPr>
        <w:spacing w:after="0" w:afterAutospacing="0" w:before="240" w:line="240" w:lineRule="auto"/>
        <w:ind w:left="720" w:hanging="360"/>
      </w:pPr>
      <w:r w:rsidDel="00000000" w:rsidR="00000000" w:rsidRPr="00000000">
        <w:rPr>
          <w:rFonts w:ascii="Inter" w:cs="Inter" w:eastAsia="Inter" w:hAnsi="Inter"/>
          <w:b w:val="1"/>
          <w:bCs w:val="1"/>
          <w:rtl w:val="0"/>
        </w:rPr>
        <w:t xml:space="preserve">10-14 touches over 30 days</w:t>
      </w:r>
      <w:r w:rsidDel="00000000" w:rsidR="00000000" w:rsidRPr="00000000">
        <w:rPr>
          <w:rFonts w:ascii="Inter" w:cs="Inter" w:eastAsia="Inter" w:hAnsi="Inter"/>
          <w:rtl w:val="0"/>
        </w:rPr>
        <w:t xml:space="preserve">: It takes time to break into a good account. Thoughtful outreach over a month lets you surface multiple problems, demonstrate persistence, and take multiple shots at connecting over email/phone/linkedin in case you don’t catch ‘em the first time.</w:t>
      </w:r>
    </w:p>
    <w:p w:rsidR="00000000" w:rsidDel="00000000" w:rsidP="00000000" w:rsidRDefault="00000000" w:rsidRPr="00000000" w14:paraId="00000060">
      <w:pPr>
        <w:numPr>
          <w:ilvl w:val="0"/>
          <w:numId w:val="2"/>
        </w:numPr>
        <w:spacing w:after="0" w:afterAutospacing="0" w:before="0" w:beforeAutospacing="0" w:line="240" w:lineRule="auto"/>
        <w:ind w:left="720" w:hanging="360"/>
      </w:pPr>
      <w:r w:rsidDel="00000000" w:rsidR="00000000" w:rsidRPr="00000000">
        <w:rPr>
          <w:rFonts w:ascii="Inter" w:cs="Inter" w:eastAsia="Inter" w:hAnsi="Inter"/>
          <w:b w:val="1"/>
          <w:bCs w:val="1"/>
          <w:rtl w:val="0"/>
        </w:rPr>
        <w:t xml:space="preserve">Use multi-channel to stuff in more touches and double your email replies:</w:t>
      </w:r>
      <w:r w:rsidDel="00000000" w:rsidR="00000000" w:rsidRPr="00000000">
        <w:rPr>
          <w:rFonts w:ascii="Inter" w:cs="Inter" w:eastAsia="Inter" w:hAnsi="Inter"/>
          <w:rtl w:val="0"/>
        </w:rPr>
        <w:t xml:space="preserve"> Sending 14 emails on 1 channel is obnoxious. But spreading those across channels "buys you" more touchpoints and doubles your email reply rate by drawing attention back to your emails (Gong data referenced in our book).</w:t>
      </w:r>
    </w:p>
    <w:p w:rsidR="00000000" w:rsidDel="00000000" w:rsidP="00000000" w:rsidRDefault="00000000" w:rsidRPr="00000000" w14:paraId="00000061">
      <w:pPr>
        <w:numPr>
          <w:ilvl w:val="0"/>
          <w:numId w:val="2"/>
        </w:numPr>
        <w:spacing w:after="0" w:afterAutospacing="0" w:before="0" w:beforeAutospacing="0" w:line="240" w:lineRule="auto"/>
        <w:ind w:left="720" w:hanging="360"/>
      </w:pPr>
      <w:r w:rsidDel="00000000" w:rsidR="00000000" w:rsidRPr="00000000">
        <w:rPr>
          <w:rFonts w:ascii="Inter" w:cs="Inter" w:eastAsia="Inter" w:hAnsi="Inter"/>
          <w:b w:val="1"/>
          <w:bCs w:val="1"/>
          <w:rtl w:val="0"/>
        </w:rPr>
        <w:t xml:space="preserve">Sell one thing at a time</w:t>
      </w:r>
      <w:r w:rsidDel="00000000" w:rsidR="00000000" w:rsidRPr="00000000">
        <w:rPr>
          <w:rFonts w:ascii="Inter" w:cs="Inter" w:eastAsia="Inter" w:hAnsi="Inter"/>
          <w:rtl w:val="0"/>
        </w:rPr>
        <w:t xml:space="preserve">: Don't sell </w:t>
      </w:r>
      <w:r w:rsidDel="00000000" w:rsidR="00000000" w:rsidRPr="00000000">
        <w:rPr>
          <w:rFonts w:ascii="Inter" w:cs="Inter" w:eastAsia="Inter" w:hAnsi="Inter"/>
          <w:i w:val="1"/>
          <w:iCs w:val="1"/>
          <w:rtl w:val="0"/>
        </w:rPr>
        <w:t xml:space="preserve">everything</w:t>
      </w:r>
      <w:r w:rsidDel="00000000" w:rsidR="00000000" w:rsidRPr="00000000">
        <w:rPr>
          <w:rFonts w:ascii="Inter" w:cs="Inter" w:eastAsia="Inter" w:hAnsi="Inter"/>
          <w:rtl w:val="0"/>
        </w:rPr>
        <w:t xml:space="preserve"> in one email. That leads to long emails that get deleted. Start with the biggest problem to draw out the first batch of replies. Then move to the next . Then if neither worked, just try to get a response.</w:t>
      </w:r>
    </w:p>
    <w:p w:rsidR="00000000" w:rsidDel="00000000" w:rsidP="00000000" w:rsidRDefault="00000000" w:rsidRPr="00000000" w14:paraId="00000062">
      <w:pPr>
        <w:numPr>
          <w:ilvl w:val="0"/>
          <w:numId w:val="2"/>
        </w:numPr>
        <w:spacing w:after="0" w:afterAutospacing="0" w:before="0" w:beforeAutospacing="0" w:line="240" w:lineRule="auto"/>
        <w:ind w:left="720" w:hanging="360"/>
      </w:pPr>
      <w:r w:rsidDel="00000000" w:rsidR="00000000" w:rsidRPr="00000000">
        <w:rPr>
          <w:rFonts w:ascii="Inter" w:cs="Inter" w:eastAsia="Inter" w:hAnsi="Inter"/>
          <w:b w:val="1"/>
          <w:bCs w:val="1"/>
          <w:rtl w:val="0"/>
        </w:rPr>
        <w:t xml:space="preserve">Change themes and subject lines to grab attention</w:t>
      </w:r>
      <w:r w:rsidDel="00000000" w:rsidR="00000000" w:rsidRPr="00000000">
        <w:rPr>
          <w:rFonts w:ascii="Inter" w:cs="Inter" w:eastAsia="Inter" w:hAnsi="Inter"/>
          <w:rtl w:val="0"/>
        </w:rPr>
        <w:t xml:space="preserve">: Bubble-up emails should always reply to the previous email in the thread. But every time you change themes, change the subject line to catch their attention again.</w:t>
      </w:r>
    </w:p>
    <w:p w:rsidR="00000000" w:rsidDel="00000000" w:rsidP="00000000" w:rsidRDefault="00000000" w:rsidRPr="00000000" w14:paraId="00000063">
      <w:pPr>
        <w:numPr>
          <w:ilvl w:val="0"/>
          <w:numId w:val="2"/>
        </w:numPr>
        <w:spacing w:after="240" w:before="0" w:beforeAutospacing="0" w:line="240" w:lineRule="auto"/>
        <w:ind w:left="720" w:hanging="360"/>
      </w:pPr>
      <w:r w:rsidDel="00000000" w:rsidR="00000000" w:rsidRPr="00000000">
        <w:rPr>
          <w:rFonts w:ascii="Inter" w:cs="Inter" w:eastAsia="Inter" w:hAnsi="Inter"/>
          <w:b w:val="1"/>
          <w:bCs w:val="1"/>
          <w:rtl w:val="0"/>
        </w:rPr>
        <w:t xml:space="preserve">Abide by the law of diminishing returns</w:t>
      </w:r>
      <w:r w:rsidDel="00000000" w:rsidR="00000000" w:rsidRPr="00000000">
        <w:rPr>
          <w:rFonts w:ascii="Inter" w:cs="Inter" w:eastAsia="Inter" w:hAnsi="Inter"/>
          <w:rtl w:val="0"/>
        </w:rPr>
        <w:t xml:space="preserve">: I phase out LinkedIn by the 2nd theme and cold calling by the 3rd theme to redirect those efforts on fresh prospects who are more likely to pick up.</w:t>
      </w:r>
      <w:r w:rsidDel="00000000" w:rsidR="00000000" w:rsidRPr="00000000">
        <w:rPr>
          <w:rtl w:val="0"/>
        </w:rPr>
      </w:r>
    </w:p>
    <w:p w:rsidR="00000000" w:rsidDel="00000000" w:rsidP="00000000" w:rsidRDefault="00000000" w:rsidRPr="00000000" w14:paraId="00000064">
      <w:pPr>
        <w:spacing w:line="240" w:lineRule="auto"/>
        <w:rPr>
          <w:rFonts w:ascii="Inter" w:cs="Inter" w:eastAsia="Inter" w:hAnsi="Inter"/>
        </w:rPr>
      </w:pPr>
      <w:r w:rsidDel="00000000" w:rsidR="00000000" w:rsidRPr="00000000">
        <w:rPr>
          <w:rtl w:val="0"/>
        </w:rPr>
      </w:r>
    </w:p>
    <w:p w:rsidR="00000000" w:rsidDel="00000000" w:rsidP="00000000" w:rsidRDefault="00000000" w:rsidRPr="00000000" w14:paraId="00000065">
      <w:pPr>
        <w:spacing w:line="240" w:lineRule="auto"/>
        <w:rPr>
          <w:rFonts w:ascii="Inter" w:cs="Inter" w:eastAsia="Inter" w:hAnsi="Inter"/>
        </w:rPr>
      </w:pPr>
      <w:r w:rsidDel="00000000" w:rsidR="00000000" w:rsidRPr="00000000">
        <w:rPr>
          <w:rFonts w:ascii="Inter" w:cs="Inter" w:eastAsia="Inter" w:hAnsi="Inter"/>
          <w:rtl w:val="0"/>
        </w:rPr>
        <w:t xml:space="preserve">Let’s dive into that first bucket of emails.</w:t>
      </w:r>
    </w:p>
    <w:p w:rsidR="00000000" w:rsidDel="00000000" w:rsidP="00000000" w:rsidRDefault="00000000" w:rsidRPr="00000000" w14:paraId="00000066">
      <w:pPr>
        <w:spacing w:line="240" w:lineRule="auto"/>
        <w:rPr>
          <w:rFonts w:ascii="Inter" w:cs="Inter" w:eastAsia="Inter" w:hAnsi="Inter"/>
          <w:b w:val="1"/>
          <w:bCs w:val="1"/>
          <w:sz w:val="20"/>
          <w:szCs w:val="20"/>
        </w:rPr>
      </w:pPr>
      <w:r w:rsidDel="00000000" w:rsidR="00000000" w:rsidRPr="00000000">
        <w:rPr>
          <w:rtl w:val="0"/>
        </w:rPr>
      </w:r>
    </w:p>
    <w:p w:rsidR="00000000" w:rsidDel="00000000" w:rsidP="00000000" w:rsidRDefault="00000000" w:rsidRPr="00000000" w14:paraId="00000067">
      <w:pPr>
        <w:keepLines w:val="1"/>
        <w:widowControl w:val="0"/>
        <w:spacing w:line="240" w:lineRule="auto"/>
        <w:jc w:val="center"/>
        <w:rPr>
          <w:rFonts w:ascii="Inter" w:cs="Inter" w:eastAsia="Inter" w:hAnsi="Inter"/>
          <w:b w:val="1"/>
          <w:bCs w:val="1"/>
          <w:sz w:val="48"/>
          <w:szCs w:val="48"/>
        </w:rPr>
      </w:pPr>
      <w:r w:rsidDel="00000000" w:rsidR="00000000" w:rsidRPr="00000000">
        <w:rPr>
          <w:rFonts w:ascii="Inter" w:cs="Inter" w:eastAsia="Inter" w:hAnsi="Inter"/>
          <w:b w:val="1"/>
          <w:bCs w:val="1"/>
          <w:sz w:val="48"/>
          <w:szCs w:val="48"/>
          <w:rtl w:val="0"/>
        </w:rPr>
        <w:t xml:space="preserve">Email Templates: The 1st Big Problem</w:t>
      </w:r>
    </w:p>
    <w:p w:rsidR="00000000" w:rsidDel="00000000" w:rsidP="00000000" w:rsidRDefault="00000000" w:rsidRPr="00000000" w14:paraId="00000068">
      <w:pPr>
        <w:keepLines w:val="1"/>
        <w:widowControl w:val="0"/>
        <w:spacing w:after="200" w:line="240" w:lineRule="auto"/>
        <w:jc w:val="center"/>
        <w:rPr>
          <w:rFonts w:ascii="Inter" w:cs="Inter" w:eastAsia="Inter" w:hAnsi="Inter"/>
          <w:b w:val="1"/>
          <w:bCs w:val="1"/>
          <w:sz w:val="48"/>
          <w:szCs w:val="48"/>
        </w:rPr>
      </w:pPr>
      <w:r w:rsidDel="00000000" w:rsidR="00000000" w:rsidRPr="00000000">
        <w:rPr>
          <w:rFonts w:ascii="Inter" w:cs="Inter" w:eastAsia="Inter" w:hAnsi="Inter"/>
          <w:sz w:val="20"/>
          <w:szCs w:val="20"/>
          <w:rtl w:val="0"/>
        </w:rPr>
        <w:t xml:space="preserve">Your best, most personalized email with 2 bubble-ups to resurface it</w:t>
      </w:r>
      <w:r w:rsidDel="00000000" w:rsidR="00000000" w:rsidRPr="00000000">
        <w:rPr>
          <w:rtl w:val="0"/>
        </w:rPr>
      </w:r>
    </w:p>
    <w:p w:rsidR="00000000" w:rsidDel="00000000" w:rsidP="00000000" w:rsidRDefault="00000000" w:rsidRPr="00000000" w14:paraId="00000069">
      <w:pPr>
        <w:spacing w:line="240" w:lineRule="auto"/>
        <w:rPr>
          <w:rFonts w:ascii="Inter" w:cs="Inter" w:eastAsia="Inter" w:hAnsi="Inter"/>
          <w:b w:val="1"/>
          <w:bCs w:val="1"/>
        </w:rPr>
      </w:pPr>
      <w:r w:rsidDel="00000000" w:rsidR="00000000" w:rsidRPr="00000000">
        <w:rPr>
          <w:rtl w:val="0"/>
        </w:rPr>
      </w:r>
    </w:p>
    <w:tbl>
      <w:tblPr>
        <w:tblStyle w:val="Table4"/>
        <w:tblW w:w="114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760"/>
        <w:gridCol w:w="2700"/>
        <w:tblGridChange w:id="0">
          <w:tblGrid>
            <w:gridCol w:w="8760"/>
            <w:gridCol w:w="2700"/>
          </w:tblGrid>
        </w:tblGridChange>
      </w:tblGrid>
      <w:tr>
        <w:trPr>
          <w:cantSplit w:val="0"/>
          <w:trHeight w:val="420" w:hRule="atLeast"/>
          <w:tblHeader w:val="0"/>
        </w:trPr>
        <w:tc>
          <w:tcPr>
            <w:gridSpan w:val="2"/>
            <w:shd w:fill="c6fcd0"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rPr>
                <w:rFonts w:ascii="Inter" w:cs="Inter" w:eastAsia="Inter" w:hAnsi="Inter"/>
              </w:rPr>
            </w:pPr>
            <w:r w:rsidDel="00000000" w:rsidR="00000000" w:rsidRPr="00000000">
              <w:rPr>
                <w:rFonts w:ascii="Inter" w:cs="Inter" w:eastAsia="Inter" w:hAnsi="Inter"/>
                <w:b w:val="1"/>
                <w:bCs w:val="1"/>
                <w:rtl w:val="0"/>
              </w:rPr>
              <w:t xml:space="preserve">Email 1: Personalized Problem Email </w:t>
            </w:r>
            <w:r w:rsidDel="00000000" w:rsidR="00000000" w:rsidRPr="00000000">
              <w:rPr>
                <w:rFonts w:ascii="Inter" w:cs="Inter" w:eastAsia="Inter" w:hAnsi="Inter"/>
                <w:rtl w:val="0"/>
              </w:rPr>
              <w:t xml:space="preserve">|| </w:t>
            </w:r>
            <w:r w:rsidDel="00000000" w:rsidR="00000000" w:rsidRPr="00000000">
              <w:rPr>
                <w:rFonts w:ascii="Inter" w:cs="Inter" w:eastAsia="Inter" w:hAnsi="Inter"/>
                <w:rtl w:val="0"/>
              </w:rPr>
              <w:t xml:space="preserve">Subject Line: Whitney’s ENT AE search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C">
            <w:pPr>
              <w:spacing w:line="240" w:lineRule="auto"/>
              <w:rPr>
                <w:rFonts w:ascii="Inter" w:cs="Inter" w:eastAsia="Inter" w:hAnsi="Inter"/>
              </w:rPr>
            </w:pPr>
            <w:r w:rsidDel="00000000" w:rsidR="00000000" w:rsidRPr="00000000">
              <w:rPr>
                <w:rFonts w:ascii="Inter" w:cs="Inter" w:eastAsia="Inter" w:hAnsi="Inter"/>
                <w:rtl w:val="0"/>
              </w:rPr>
              <w:t xml:space="preserve">Hey Whitney,</w:t>
            </w:r>
          </w:p>
          <w:p w:rsidR="00000000" w:rsidDel="00000000" w:rsidP="00000000" w:rsidRDefault="00000000" w:rsidRPr="00000000" w14:paraId="0000006D">
            <w:pPr>
              <w:spacing w:line="240" w:lineRule="auto"/>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6E">
            <w:pPr>
              <w:spacing w:line="240" w:lineRule="auto"/>
              <w:rPr>
                <w:rFonts w:ascii="Inter" w:cs="Inter" w:eastAsia="Inter" w:hAnsi="Inter"/>
              </w:rPr>
            </w:pPr>
            <w:r w:rsidDel="00000000" w:rsidR="00000000" w:rsidRPr="00000000">
              <w:rPr>
                <w:rFonts w:ascii="Inter" w:cs="Inter" w:eastAsia="Inter" w:hAnsi="Inter"/>
                <w:rtl w:val="0"/>
              </w:rPr>
              <w:t xml:space="preserve">I saw that your team has 27 job postings</w:t>
            </w:r>
            <w:r w:rsidDel="00000000" w:rsidR="00000000" w:rsidRPr="00000000">
              <w:rPr>
                <w:rFonts w:ascii="Inter" w:cs="Inter" w:eastAsia="Inter" w:hAnsi="Inter"/>
                <w:b w:val="1"/>
                <w:bCs w:val="1"/>
                <w:rtl w:val="0"/>
              </w:rPr>
              <w:t xml:space="preserve"> </w:t>
            </w:r>
            <w:r w:rsidDel="00000000" w:rsidR="00000000" w:rsidRPr="00000000">
              <w:rPr>
                <w:rFonts w:ascii="Inter" w:cs="Inter" w:eastAsia="Inter" w:hAnsi="Inter"/>
                <w:rtl w:val="0"/>
              </w:rPr>
              <w:t xml:space="preserve">including that new enterprise AE role – with more candidates than ever before, the hard part isn’t getting people to apply. It’s figuring out which of the 1000 applicants is actually worth a phone screen.</w:t>
            </w:r>
          </w:p>
          <w:p w:rsidR="00000000" w:rsidDel="00000000" w:rsidP="00000000" w:rsidRDefault="00000000" w:rsidRPr="00000000" w14:paraId="0000006F">
            <w:pPr>
              <w:spacing w:line="240" w:lineRule="auto"/>
              <w:rPr>
                <w:rFonts w:ascii="Inter" w:cs="Inter" w:eastAsia="Inter" w:hAnsi="Inter"/>
              </w:rPr>
            </w:pPr>
            <w:r w:rsidDel="00000000" w:rsidR="00000000" w:rsidRPr="00000000">
              <w:rPr>
                <w:rtl w:val="0"/>
              </w:rPr>
            </w:r>
          </w:p>
          <w:p w:rsidR="00000000" w:rsidDel="00000000" w:rsidP="00000000" w:rsidRDefault="00000000" w:rsidRPr="00000000" w14:paraId="00000070">
            <w:pPr>
              <w:spacing w:line="240" w:lineRule="auto"/>
              <w:rPr>
                <w:rFonts w:ascii="Inter" w:cs="Inter" w:eastAsia="Inter" w:hAnsi="Inter"/>
              </w:rPr>
            </w:pPr>
            <w:r w:rsidDel="00000000" w:rsidR="00000000" w:rsidRPr="00000000">
              <w:rPr>
                <w:rFonts w:ascii="Inter" w:cs="Inter" w:eastAsia="Inter" w:hAnsi="Inter"/>
                <w:rtl w:val="0"/>
              </w:rPr>
              <w:t xml:space="preserve">Covey Scout takes your ideal candidate profile and screens thousands of profiles to uncover the top 5% applicants within an hour – helping companies like Doordash focus on evaluating the best candidates, not screening resumes.</w:t>
            </w:r>
          </w:p>
          <w:p w:rsidR="00000000" w:rsidDel="00000000" w:rsidP="00000000" w:rsidRDefault="00000000" w:rsidRPr="00000000" w14:paraId="00000071">
            <w:pPr>
              <w:spacing w:line="240" w:lineRule="auto"/>
              <w:rPr>
                <w:rFonts w:ascii="Inter" w:cs="Inter" w:eastAsia="Inter" w:hAnsi="Inter"/>
              </w:rPr>
            </w:pPr>
            <w:r w:rsidDel="00000000" w:rsidR="00000000" w:rsidRPr="00000000">
              <w:rPr>
                <w:rtl w:val="0"/>
              </w:rPr>
            </w:r>
          </w:p>
          <w:p w:rsidR="00000000" w:rsidDel="00000000" w:rsidP="00000000" w:rsidRDefault="00000000" w:rsidRPr="00000000" w14:paraId="00000072">
            <w:pPr>
              <w:spacing w:line="240" w:lineRule="auto"/>
              <w:rPr>
                <w:rFonts w:ascii="Inter" w:cs="Inter" w:eastAsia="Inter" w:hAnsi="Inter"/>
              </w:rPr>
            </w:pPr>
            <w:r w:rsidDel="00000000" w:rsidR="00000000" w:rsidRPr="00000000">
              <w:rPr>
                <w:rFonts w:ascii="Inter" w:cs="Inter" w:eastAsia="Inter" w:hAnsi="Inter"/>
                <w:rtl w:val="0"/>
              </w:rPr>
              <w:t xml:space="preserve">Open to seeing what this would look like for {{companyName}}?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spacing w:line="240" w:lineRule="auto"/>
              <w:rPr>
                <w:rFonts w:ascii="Inter" w:cs="Inter" w:eastAsia="Inter" w:hAnsi="Inter"/>
                <w:i w:val="1"/>
                <w:iCs w:val="1"/>
              </w:rPr>
            </w:pPr>
            <w:r w:rsidDel="00000000" w:rsidR="00000000" w:rsidRPr="00000000">
              <w:rPr>
                <w:rtl w:val="0"/>
              </w:rPr>
            </w:r>
          </w:p>
          <w:p w:rsidR="00000000" w:rsidDel="00000000" w:rsidP="00000000" w:rsidRDefault="00000000" w:rsidRPr="00000000" w14:paraId="00000074">
            <w:pPr>
              <w:widowControl w:val="0"/>
              <w:spacing w:line="240" w:lineRule="auto"/>
              <w:rPr>
                <w:rFonts w:ascii="Inter" w:cs="Inter" w:eastAsia="Inter" w:hAnsi="Inter"/>
                <w:i w:val="1"/>
                <w:iCs w:val="1"/>
              </w:rPr>
            </w:pPr>
            <w:r w:rsidDel="00000000" w:rsidR="00000000" w:rsidRPr="00000000">
              <w:rPr>
                <w:rtl w:val="0"/>
              </w:rPr>
            </w:r>
          </w:p>
          <w:p w:rsidR="00000000" w:rsidDel="00000000" w:rsidP="00000000" w:rsidRDefault="00000000" w:rsidRPr="00000000" w14:paraId="00000075">
            <w:pPr>
              <w:widowControl w:val="0"/>
              <w:spacing w:line="240" w:lineRule="auto"/>
              <w:rPr>
                <w:rFonts w:ascii="Inter" w:cs="Inter" w:eastAsia="Inter" w:hAnsi="Inter"/>
                <w:b w:val="1"/>
                <w:bCs w:val="1"/>
                <w:i w:val="1"/>
                <w:iCs w:val="1"/>
              </w:rPr>
            </w:pPr>
            <w:r w:rsidDel="00000000" w:rsidR="00000000" w:rsidRPr="00000000">
              <w:rPr>
                <w:rFonts w:ascii="Inter" w:cs="Inter" w:eastAsia="Inter" w:hAnsi="Inter"/>
                <w:b w:val="1"/>
                <w:bCs w:val="1"/>
                <w:i w:val="1"/>
                <w:iCs w:val="1"/>
                <w:rtl w:val="0"/>
              </w:rPr>
              <w:t xml:space="preserve">Personalization + 1st Problem (inbound sourcing)</w:t>
            </w:r>
          </w:p>
          <w:p w:rsidR="00000000" w:rsidDel="00000000" w:rsidP="00000000" w:rsidRDefault="00000000" w:rsidRPr="00000000" w14:paraId="00000076">
            <w:pPr>
              <w:widowControl w:val="0"/>
              <w:spacing w:line="240" w:lineRule="auto"/>
              <w:rPr>
                <w:rFonts w:ascii="Inter" w:cs="Inter" w:eastAsia="Inter" w:hAnsi="Inter"/>
                <w:b w:val="1"/>
                <w:bCs w:val="1"/>
                <w:i w:val="1"/>
                <w:iCs w:val="1"/>
              </w:rPr>
            </w:pPr>
            <w:r w:rsidDel="00000000" w:rsidR="00000000" w:rsidRPr="00000000">
              <w:rPr>
                <w:rtl w:val="0"/>
              </w:rPr>
            </w:r>
          </w:p>
          <w:p w:rsidR="00000000" w:rsidDel="00000000" w:rsidP="00000000" w:rsidRDefault="00000000" w:rsidRPr="00000000" w14:paraId="00000077">
            <w:pPr>
              <w:widowControl w:val="0"/>
              <w:spacing w:line="240" w:lineRule="auto"/>
              <w:rPr>
                <w:rFonts w:ascii="Inter" w:cs="Inter" w:eastAsia="Inter" w:hAnsi="Inter"/>
                <w:b w:val="1"/>
                <w:bCs w:val="1"/>
                <w:i w:val="1"/>
                <w:iCs w:val="1"/>
              </w:rPr>
            </w:pPr>
            <w:r w:rsidDel="00000000" w:rsidR="00000000" w:rsidRPr="00000000">
              <w:rPr>
                <w:rFonts w:ascii="Inter" w:cs="Inter" w:eastAsia="Inter" w:hAnsi="Inter"/>
                <w:b w:val="1"/>
                <w:bCs w:val="1"/>
                <w:i w:val="1"/>
                <w:iCs w:val="1"/>
                <w:rtl w:val="0"/>
              </w:rPr>
              <w:t xml:space="preserve">1st Solution (always stays the same)</w:t>
            </w:r>
          </w:p>
          <w:p w:rsidR="00000000" w:rsidDel="00000000" w:rsidP="00000000" w:rsidRDefault="00000000" w:rsidRPr="00000000" w14:paraId="00000078">
            <w:pPr>
              <w:widowControl w:val="0"/>
              <w:spacing w:line="240" w:lineRule="auto"/>
              <w:rPr>
                <w:rFonts w:ascii="Inter" w:cs="Inter" w:eastAsia="Inter" w:hAnsi="Inter"/>
                <w:b w:val="1"/>
                <w:bCs w:val="1"/>
                <w:i w:val="1"/>
                <w:iCs w:val="1"/>
              </w:rPr>
            </w:pPr>
            <w:r w:rsidDel="00000000" w:rsidR="00000000" w:rsidRPr="00000000">
              <w:rPr>
                <w:rtl w:val="0"/>
              </w:rPr>
            </w:r>
          </w:p>
          <w:p w:rsidR="00000000" w:rsidDel="00000000" w:rsidP="00000000" w:rsidRDefault="00000000" w:rsidRPr="00000000" w14:paraId="00000079">
            <w:pPr>
              <w:widowControl w:val="0"/>
              <w:spacing w:line="240" w:lineRule="auto"/>
              <w:rPr>
                <w:rFonts w:ascii="Inter" w:cs="Inter" w:eastAsia="Inter" w:hAnsi="Inter"/>
                <w:b w:val="1"/>
                <w:bCs w:val="1"/>
                <w:i w:val="1"/>
                <w:iCs w:val="1"/>
              </w:rPr>
            </w:pPr>
            <w:r w:rsidDel="00000000" w:rsidR="00000000" w:rsidRPr="00000000">
              <w:rPr>
                <w:rtl w:val="0"/>
              </w:rPr>
            </w:r>
          </w:p>
          <w:p w:rsidR="00000000" w:rsidDel="00000000" w:rsidP="00000000" w:rsidRDefault="00000000" w:rsidRPr="00000000" w14:paraId="0000007A">
            <w:pPr>
              <w:widowControl w:val="0"/>
              <w:spacing w:line="240" w:lineRule="auto"/>
              <w:rPr>
                <w:rFonts w:ascii="Inter" w:cs="Inter" w:eastAsia="Inter" w:hAnsi="Inter"/>
                <w:b w:val="1"/>
                <w:bCs w:val="1"/>
                <w:i w:val="1"/>
                <w:iCs w:val="1"/>
              </w:rPr>
            </w:pPr>
            <w:r w:rsidDel="00000000" w:rsidR="00000000" w:rsidRPr="00000000">
              <w:rPr>
                <w:rFonts w:ascii="Inter" w:cs="Inter" w:eastAsia="Inter" w:hAnsi="Inter"/>
                <w:b w:val="1"/>
                <w:bCs w:val="1"/>
                <w:i w:val="1"/>
                <w:iCs w:val="1"/>
                <w:rtl w:val="0"/>
              </w:rPr>
              <w:t xml:space="preserve">Interest-based CTA</w:t>
            </w:r>
          </w:p>
        </w:tc>
      </w:tr>
    </w:tbl>
    <w:p w:rsidR="00000000" w:rsidDel="00000000" w:rsidP="00000000" w:rsidRDefault="00000000" w:rsidRPr="00000000" w14:paraId="0000007B">
      <w:pPr>
        <w:spacing w:line="240" w:lineRule="auto"/>
        <w:rPr>
          <w:rFonts w:ascii="Inter" w:cs="Inter" w:eastAsia="Inter" w:hAnsi="Inter"/>
          <w:b w:val="1"/>
          <w:bCs w:val="1"/>
        </w:rPr>
      </w:pPr>
      <w:r w:rsidDel="00000000" w:rsidR="00000000" w:rsidRPr="00000000">
        <w:rPr>
          <w:rtl w:val="0"/>
        </w:rPr>
      </w:r>
    </w:p>
    <w:tbl>
      <w:tblPr>
        <w:tblStyle w:val="Table5"/>
        <w:tblW w:w="114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760"/>
        <w:gridCol w:w="2685"/>
        <w:tblGridChange w:id="0">
          <w:tblGrid>
            <w:gridCol w:w="8760"/>
            <w:gridCol w:w="2685"/>
          </w:tblGrid>
        </w:tblGridChange>
      </w:tblGrid>
      <w:tr>
        <w:trPr>
          <w:cantSplit w:val="0"/>
          <w:trHeight w:val="420" w:hRule="atLeast"/>
          <w:tblHeader w:val="0"/>
        </w:trPr>
        <w:tc>
          <w:tcPr>
            <w:gridSpan w:val="2"/>
            <w:shd w:fill="c6fcd0" w:val="clear"/>
            <w:tcMar>
              <w:top w:w="100.0" w:type="dxa"/>
              <w:left w:w="100.0" w:type="dxa"/>
              <w:bottom w:w="100.0" w:type="dxa"/>
              <w:right w:w="100.0" w:type="dxa"/>
            </w:tcMar>
            <w:vAlign w:val="top"/>
          </w:tcPr>
          <w:p w:rsidR="00000000" w:rsidDel="00000000" w:rsidP="00000000" w:rsidRDefault="00000000" w:rsidRPr="00000000" w14:paraId="0000007C">
            <w:pPr>
              <w:widowControl w:val="0"/>
              <w:spacing w:line="240" w:lineRule="auto"/>
              <w:rPr>
                <w:rFonts w:ascii="Inter" w:cs="Inter" w:eastAsia="Inter" w:hAnsi="Inter"/>
                <w:i w:val="1"/>
                <w:iCs w:val="1"/>
              </w:rPr>
            </w:pPr>
            <w:r w:rsidDel="00000000" w:rsidR="00000000" w:rsidRPr="00000000">
              <w:rPr>
                <w:rFonts w:ascii="Inter" w:cs="Inter" w:eastAsia="Inter" w:hAnsi="Inter"/>
                <w:b w:val="1"/>
                <w:bCs w:val="1"/>
                <w:rtl w:val="0"/>
              </w:rPr>
              <w:t xml:space="preserve">Email 2: Bubble Up </w:t>
            </w:r>
            <w:r w:rsidDel="00000000" w:rsidR="00000000" w:rsidRPr="00000000">
              <w:rPr>
                <w:rFonts w:ascii="Inter" w:cs="Inter" w:eastAsia="Inter" w:hAnsi="Inter"/>
                <w:rtl w:val="0"/>
              </w:rPr>
              <w:t xml:space="preserve">|| Subject Line: Reply to previous email</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E">
            <w:pPr>
              <w:widowControl w:val="0"/>
              <w:spacing w:line="240" w:lineRule="auto"/>
              <w:rPr>
                <w:rFonts w:ascii="Inter" w:cs="Inter" w:eastAsia="Inter" w:hAnsi="Inter"/>
              </w:rPr>
            </w:pPr>
            <w:r w:rsidDel="00000000" w:rsidR="00000000" w:rsidRPr="00000000">
              <w:rPr>
                <w:rFonts w:ascii="Inter" w:cs="Inter" w:eastAsia="Inter" w:hAnsi="Inter"/>
                <w:rtl w:val="0"/>
              </w:rPr>
              <w:t xml:space="preserve">Hey Whitney, just tried you over the phone.</w:t>
            </w:r>
          </w:p>
          <w:p w:rsidR="00000000" w:rsidDel="00000000" w:rsidP="00000000" w:rsidRDefault="00000000" w:rsidRPr="00000000" w14:paraId="0000007F">
            <w:pPr>
              <w:widowControl w:val="0"/>
              <w:spacing w:line="240" w:lineRule="auto"/>
              <w:rPr>
                <w:rFonts w:ascii="Inter" w:cs="Inter" w:eastAsia="Inter" w:hAnsi="Inter"/>
              </w:rPr>
            </w:pPr>
            <w:r w:rsidDel="00000000" w:rsidR="00000000" w:rsidRPr="00000000">
              <w:rPr>
                <w:rtl w:val="0"/>
              </w:rPr>
            </w:r>
          </w:p>
          <w:p w:rsidR="00000000" w:rsidDel="00000000" w:rsidP="00000000" w:rsidRDefault="00000000" w:rsidRPr="00000000" w14:paraId="00000080">
            <w:pPr>
              <w:widowControl w:val="0"/>
              <w:spacing w:line="240" w:lineRule="auto"/>
              <w:rPr>
                <w:rFonts w:ascii="Inter" w:cs="Inter" w:eastAsia="Inter" w:hAnsi="Inter"/>
              </w:rPr>
            </w:pPr>
            <w:r w:rsidDel="00000000" w:rsidR="00000000" w:rsidRPr="00000000">
              <w:rPr>
                <w:rFonts w:ascii="Inter" w:cs="Inter" w:eastAsia="Inter" w:hAnsi="Inter"/>
                <w:rtl w:val="0"/>
              </w:rPr>
              <w:t xml:space="preserve">Any thoughts?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spacing w:line="240" w:lineRule="auto"/>
              <w:rPr>
                <w:rFonts w:ascii="Inter" w:cs="Inter" w:eastAsia="Inter" w:hAnsi="Inter"/>
                <w:b w:val="1"/>
                <w:bCs w:val="1"/>
                <w:i w:val="1"/>
                <w:iCs w:val="1"/>
              </w:rPr>
            </w:pPr>
            <w:r w:rsidDel="00000000" w:rsidR="00000000" w:rsidRPr="00000000">
              <w:rPr>
                <w:rFonts w:ascii="Inter" w:cs="Inter" w:eastAsia="Inter" w:hAnsi="Inter"/>
                <w:b w:val="1"/>
                <w:bCs w:val="1"/>
                <w:i w:val="1"/>
                <w:iCs w:val="1"/>
                <w:rtl w:val="0"/>
              </w:rPr>
              <w:t xml:space="preserve">Allude to multichannel</w:t>
            </w:r>
          </w:p>
          <w:p w:rsidR="00000000" w:rsidDel="00000000" w:rsidP="00000000" w:rsidRDefault="00000000" w:rsidRPr="00000000" w14:paraId="00000082">
            <w:pPr>
              <w:widowControl w:val="0"/>
              <w:spacing w:line="240" w:lineRule="auto"/>
              <w:rPr>
                <w:rFonts w:ascii="Inter" w:cs="Inter" w:eastAsia="Inter" w:hAnsi="Inter"/>
                <w:i w:val="1"/>
                <w:iCs w:val="1"/>
              </w:rPr>
            </w:pPr>
            <w:r w:rsidDel="00000000" w:rsidR="00000000" w:rsidRPr="00000000">
              <w:rPr>
                <w:rtl w:val="0"/>
              </w:rPr>
            </w:r>
          </w:p>
          <w:p w:rsidR="00000000" w:rsidDel="00000000" w:rsidP="00000000" w:rsidRDefault="00000000" w:rsidRPr="00000000" w14:paraId="00000083">
            <w:pPr>
              <w:widowControl w:val="0"/>
              <w:spacing w:line="240" w:lineRule="auto"/>
              <w:rPr>
                <w:rFonts w:ascii="Inter" w:cs="Inter" w:eastAsia="Inter" w:hAnsi="Inter"/>
                <w:b w:val="1"/>
                <w:bCs w:val="1"/>
                <w:i w:val="1"/>
                <w:iCs w:val="1"/>
              </w:rPr>
            </w:pPr>
            <w:r w:rsidDel="00000000" w:rsidR="00000000" w:rsidRPr="00000000">
              <w:rPr>
                <w:rFonts w:ascii="Inter" w:cs="Inter" w:eastAsia="Inter" w:hAnsi="Inter"/>
                <w:b w:val="1"/>
                <w:bCs w:val="1"/>
                <w:i w:val="1"/>
                <w:iCs w:val="1"/>
                <w:rtl w:val="0"/>
              </w:rPr>
              <w:t xml:space="preserve">Point to the 1st email</w:t>
            </w:r>
          </w:p>
        </w:tc>
      </w:tr>
    </w:tbl>
    <w:p w:rsidR="00000000" w:rsidDel="00000000" w:rsidP="00000000" w:rsidRDefault="00000000" w:rsidRPr="00000000" w14:paraId="00000084">
      <w:pPr>
        <w:spacing w:line="240" w:lineRule="auto"/>
        <w:rPr>
          <w:rFonts w:ascii="Inter" w:cs="Inter" w:eastAsia="Inter" w:hAnsi="Inter"/>
          <w:b w:val="1"/>
          <w:bCs w:val="1"/>
        </w:rPr>
      </w:pPr>
      <w:r w:rsidDel="00000000" w:rsidR="00000000" w:rsidRPr="00000000">
        <w:rPr>
          <w:rtl w:val="0"/>
        </w:rPr>
      </w:r>
    </w:p>
    <w:tbl>
      <w:tblPr>
        <w:tblStyle w:val="Table6"/>
        <w:tblW w:w="114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760"/>
        <w:gridCol w:w="2685"/>
        <w:tblGridChange w:id="0">
          <w:tblGrid>
            <w:gridCol w:w="8760"/>
            <w:gridCol w:w="2685"/>
          </w:tblGrid>
        </w:tblGridChange>
      </w:tblGrid>
      <w:tr>
        <w:trPr>
          <w:cantSplit w:val="0"/>
          <w:trHeight w:val="420" w:hRule="atLeast"/>
          <w:tblHeader w:val="0"/>
        </w:trPr>
        <w:tc>
          <w:tcPr>
            <w:gridSpan w:val="2"/>
            <w:shd w:fill="c6fcd0" w:val="clear"/>
            <w:tcMar>
              <w:top w:w="100.0" w:type="dxa"/>
              <w:left w:w="100.0" w:type="dxa"/>
              <w:bottom w:w="100.0" w:type="dxa"/>
              <w:right w:w="100.0" w:type="dxa"/>
            </w:tcMar>
            <w:vAlign w:val="top"/>
          </w:tcPr>
          <w:p w:rsidR="00000000" w:rsidDel="00000000" w:rsidP="00000000" w:rsidRDefault="00000000" w:rsidRPr="00000000" w14:paraId="00000085">
            <w:pPr>
              <w:widowControl w:val="0"/>
              <w:spacing w:line="240" w:lineRule="auto"/>
              <w:rPr>
                <w:rFonts w:ascii="Inter" w:cs="Inter" w:eastAsia="Inter" w:hAnsi="Inter"/>
                <w:i w:val="1"/>
                <w:iCs w:val="1"/>
              </w:rPr>
            </w:pPr>
            <w:r w:rsidDel="00000000" w:rsidR="00000000" w:rsidRPr="00000000">
              <w:rPr>
                <w:rFonts w:ascii="Inter" w:cs="Inter" w:eastAsia="Inter" w:hAnsi="Inter"/>
                <w:b w:val="1"/>
                <w:bCs w:val="1"/>
                <w:rtl w:val="0"/>
              </w:rPr>
              <w:t xml:space="preserve">Email 3: Make it real </w:t>
            </w:r>
            <w:r w:rsidDel="00000000" w:rsidR="00000000" w:rsidRPr="00000000">
              <w:rPr>
                <w:rFonts w:ascii="Inter" w:cs="Inter" w:eastAsia="Inter" w:hAnsi="Inter"/>
                <w:rtl w:val="0"/>
              </w:rPr>
              <w:t xml:space="preserve">|| Subject Line: Reply to previous email</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7">
            <w:pPr>
              <w:spacing w:line="240" w:lineRule="auto"/>
              <w:rPr>
                <w:rFonts w:ascii="Inter" w:cs="Inter" w:eastAsia="Inter" w:hAnsi="Inter"/>
              </w:rPr>
            </w:pPr>
            <w:r w:rsidDel="00000000" w:rsidR="00000000" w:rsidRPr="00000000">
              <w:rPr>
                <w:rFonts w:ascii="Inter" w:cs="Inter" w:eastAsia="Inter" w:hAnsi="Inter"/>
                <w:rtl w:val="0"/>
              </w:rPr>
              <w:t xml:space="preserve">Left</w:t>
            </w:r>
            <w:r w:rsidDel="00000000" w:rsidR="00000000" w:rsidRPr="00000000">
              <w:rPr>
                <w:rFonts w:ascii="Inter" w:cs="Inter" w:eastAsia="Inter" w:hAnsi="Inter"/>
                <w:rtl w:val="0"/>
              </w:rPr>
              <w:t xml:space="preserve"> </w:t>
            </w:r>
            <w:r w:rsidDel="00000000" w:rsidR="00000000" w:rsidRPr="00000000">
              <w:rPr>
                <w:rFonts w:ascii="Inter" w:cs="Inter" w:eastAsia="Inter" w:hAnsi="Inter"/>
                <w:rtl w:val="0"/>
              </w:rPr>
              <w:t xml:space="preserve">you</w:t>
            </w:r>
            <w:r w:rsidDel="00000000" w:rsidR="00000000" w:rsidRPr="00000000">
              <w:rPr>
                <w:rFonts w:ascii="Inter" w:cs="Inter" w:eastAsia="Inter" w:hAnsi="Inter"/>
                <w:rtl w:val="0"/>
              </w:rPr>
              <w:t xml:space="preserve"> a VM. Here’s a </w:t>
            </w:r>
            <w:hyperlink r:id="rId10">
              <w:r w:rsidDel="00000000" w:rsidR="00000000" w:rsidRPr="00000000">
                <w:rPr>
                  <w:rFonts w:ascii="Inter" w:cs="Inter" w:eastAsia="Inter" w:hAnsi="Inter"/>
                  <w:color w:val="1155cc"/>
                  <w:u w:val="single"/>
                  <w:rtl w:val="0"/>
                </w:rPr>
                <w:t xml:space="preserve">1-minute video</w:t>
              </w:r>
            </w:hyperlink>
            <w:r w:rsidDel="00000000" w:rsidR="00000000" w:rsidRPr="00000000">
              <w:rPr>
                <w:rFonts w:ascii="Inter" w:cs="Inter" w:eastAsia="Inter" w:hAnsi="Inter"/>
                <w:rtl w:val="0"/>
              </w:rPr>
              <w:t xml:space="preserve"> where we screen 1000 resumes in a click.</w:t>
            </w:r>
          </w:p>
          <w:p w:rsidR="00000000" w:rsidDel="00000000" w:rsidP="00000000" w:rsidRDefault="00000000" w:rsidRPr="00000000" w14:paraId="00000088">
            <w:pPr>
              <w:spacing w:line="240" w:lineRule="auto"/>
              <w:rPr>
                <w:rFonts w:ascii="Inter" w:cs="Inter" w:eastAsia="Inter" w:hAnsi="Inter"/>
              </w:rPr>
            </w:pPr>
            <w:r w:rsidDel="00000000" w:rsidR="00000000" w:rsidRPr="00000000">
              <w:rPr>
                <w:rtl w:val="0"/>
              </w:rPr>
            </w:r>
          </w:p>
          <w:p w:rsidR="00000000" w:rsidDel="00000000" w:rsidP="00000000" w:rsidRDefault="00000000" w:rsidRPr="00000000" w14:paraId="00000089">
            <w:pPr>
              <w:spacing w:line="240" w:lineRule="auto"/>
              <w:rPr>
                <w:rFonts w:ascii="Inter" w:cs="Inter" w:eastAsia="Inter" w:hAnsi="Inter"/>
              </w:rPr>
            </w:pPr>
            <w:r w:rsidDel="00000000" w:rsidR="00000000" w:rsidRPr="00000000">
              <w:rPr>
                <w:rFonts w:ascii="Inter" w:cs="Inter" w:eastAsia="Inter" w:hAnsi="Inter"/>
                <w:rtl w:val="0"/>
              </w:rPr>
              <w:t xml:space="preserve">Open to trying it out on one of your job postings?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widowControl w:val="0"/>
              <w:spacing w:line="240" w:lineRule="auto"/>
              <w:rPr>
                <w:rFonts w:ascii="Inter" w:cs="Inter" w:eastAsia="Inter" w:hAnsi="Inter"/>
                <w:b w:val="1"/>
                <w:bCs w:val="1"/>
                <w:i w:val="1"/>
                <w:iCs w:val="1"/>
              </w:rPr>
            </w:pPr>
            <w:r w:rsidDel="00000000" w:rsidR="00000000" w:rsidRPr="00000000">
              <w:rPr>
                <w:rFonts w:ascii="Inter" w:cs="Inter" w:eastAsia="Inter" w:hAnsi="Inter"/>
                <w:b w:val="1"/>
                <w:bCs w:val="1"/>
                <w:i w:val="1"/>
                <w:iCs w:val="1"/>
                <w:rtl w:val="0"/>
              </w:rPr>
              <w:t xml:space="preserve">Make it real.</w:t>
            </w:r>
          </w:p>
          <w:p w:rsidR="00000000" w:rsidDel="00000000" w:rsidP="00000000" w:rsidRDefault="00000000" w:rsidRPr="00000000" w14:paraId="0000008B">
            <w:pPr>
              <w:widowControl w:val="0"/>
              <w:spacing w:line="240" w:lineRule="auto"/>
              <w:rPr>
                <w:rFonts w:ascii="Inter" w:cs="Inter" w:eastAsia="Inter" w:hAnsi="Inter"/>
                <w:i w:val="1"/>
                <w:iCs w:val="1"/>
              </w:rPr>
            </w:pPr>
            <w:r w:rsidDel="00000000" w:rsidR="00000000" w:rsidRPr="00000000">
              <w:rPr>
                <w:rtl w:val="0"/>
              </w:rPr>
            </w:r>
          </w:p>
          <w:p w:rsidR="00000000" w:rsidDel="00000000" w:rsidP="00000000" w:rsidRDefault="00000000" w:rsidRPr="00000000" w14:paraId="0000008C">
            <w:pPr>
              <w:widowControl w:val="0"/>
              <w:spacing w:line="240" w:lineRule="auto"/>
              <w:rPr>
                <w:rFonts w:ascii="Inter" w:cs="Inter" w:eastAsia="Inter" w:hAnsi="Inter"/>
                <w:i w:val="1"/>
                <w:iCs w:val="1"/>
              </w:rPr>
            </w:pPr>
            <w:r w:rsidDel="00000000" w:rsidR="00000000" w:rsidRPr="00000000">
              <w:rPr>
                <w:rFonts w:ascii="Inter" w:cs="Inter" w:eastAsia="Inter" w:hAnsi="Inter"/>
                <w:b w:val="1"/>
                <w:bCs w:val="1"/>
                <w:i w:val="1"/>
                <w:iCs w:val="1"/>
                <w:rtl w:val="0"/>
              </w:rPr>
              <w:t xml:space="preserve">Sell the test drive.</w:t>
            </w:r>
            <w:r w:rsidDel="00000000" w:rsidR="00000000" w:rsidRPr="00000000">
              <w:rPr>
                <w:rtl w:val="0"/>
              </w:rPr>
            </w:r>
          </w:p>
        </w:tc>
      </w:tr>
    </w:tbl>
    <w:p w:rsidR="00000000" w:rsidDel="00000000" w:rsidP="00000000" w:rsidRDefault="00000000" w:rsidRPr="00000000" w14:paraId="0000008D">
      <w:pPr>
        <w:spacing w:line="240" w:lineRule="auto"/>
        <w:rPr>
          <w:rFonts w:ascii="Inter" w:cs="Inter" w:eastAsia="Inter" w:hAnsi="Inter"/>
          <w:b w:val="1"/>
          <w:bCs w:val="1"/>
        </w:rPr>
      </w:pPr>
      <w:r w:rsidDel="00000000" w:rsidR="00000000" w:rsidRPr="00000000">
        <w:rPr>
          <w:rtl w:val="0"/>
        </w:rPr>
      </w:r>
    </w:p>
    <w:p w:rsidR="00000000" w:rsidDel="00000000" w:rsidP="00000000" w:rsidRDefault="00000000" w:rsidRPr="00000000" w14:paraId="0000008E">
      <w:pPr>
        <w:spacing w:line="240" w:lineRule="auto"/>
        <w:rPr>
          <w:rFonts w:ascii="Inter" w:cs="Inter" w:eastAsia="Inter" w:hAnsi="Inter"/>
        </w:rPr>
      </w:pPr>
      <w:r w:rsidDel="00000000" w:rsidR="00000000" w:rsidRPr="00000000">
        <w:rPr>
          <w:rFonts w:ascii="Inter" w:cs="Inter" w:eastAsia="Inter" w:hAnsi="Inter"/>
          <w:b w:val="1"/>
          <w:bCs w:val="1"/>
          <w:rtl w:val="0"/>
        </w:rPr>
        <w:t xml:space="preserve">Your first email is your best, personalized email.</w:t>
      </w:r>
      <w:r w:rsidDel="00000000" w:rsidR="00000000" w:rsidRPr="00000000">
        <w:rPr>
          <w:rFonts w:ascii="Inter" w:cs="Inter" w:eastAsia="Inter" w:hAnsi="Inter"/>
          <w:rtl w:val="0"/>
        </w:rPr>
        <w:t xml:space="preserve"> It follows the </w:t>
      </w:r>
      <w:hyperlink r:id="rId11">
        <w:r w:rsidDel="00000000" w:rsidR="00000000" w:rsidRPr="00000000">
          <w:rPr>
            <w:rFonts w:ascii="Inter" w:cs="Inter" w:eastAsia="Inter" w:hAnsi="Inter"/>
            <w:color w:val="1155cc"/>
            <w:u w:val="single"/>
            <w:rtl w:val="0"/>
          </w:rPr>
          <w:t xml:space="preserve">3x3 email structure</w:t>
        </w:r>
      </w:hyperlink>
      <w:r w:rsidDel="00000000" w:rsidR="00000000" w:rsidRPr="00000000">
        <w:rPr>
          <w:rFonts w:ascii="Inter" w:cs="Inter" w:eastAsia="Inter" w:hAnsi="Inter"/>
          <w:rtl w:val="0"/>
        </w:rPr>
        <w:t xml:space="preserve"> of personalization attached to a problem → one-sentence-solution → interest-based CTA.</w:t>
      </w:r>
    </w:p>
    <w:p w:rsidR="00000000" w:rsidDel="00000000" w:rsidP="00000000" w:rsidRDefault="00000000" w:rsidRPr="00000000" w14:paraId="0000008F">
      <w:pPr>
        <w:spacing w:line="240" w:lineRule="auto"/>
        <w:rPr>
          <w:rFonts w:ascii="Inter" w:cs="Inter" w:eastAsia="Inter" w:hAnsi="Inter"/>
          <w:b w:val="1"/>
          <w:bCs w:val="1"/>
        </w:rPr>
      </w:pPr>
      <w:r w:rsidDel="00000000" w:rsidR="00000000" w:rsidRPr="00000000">
        <w:rPr>
          <w:rtl w:val="0"/>
        </w:rPr>
      </w:r>
    </w:p>
    <w:p w:rsidR="00000000" w:rsidDel="00000000" w:rsidP="00000000" w:rsidRDefault="00000000" w:rsidRPr="00000000" w14:paraId="00000090">
      <w:pPr>
        <w:spacing w:line="240" w:lineRule="auto"/>
        <w:rPr>
          <w:rFonts w:ascii="Inter" w:cs="Inter" w:eastAsia="Inter" w:hAnsi="Inter"/>
        </w:rPr>
      </w:pPr>
      <w:r w:rsidDel="00000000" w:rsidR="00000000" w:rsidRPr="00000000">
        <w:rPr>
          <w:rFonts w:ascii="Inter" w:cs="Inter" w:eastAsia="Inter" w:hAnsi="Inter"/>
          <w:b w:val="1"/>
          <w:bCs w:val="1"/>
          <w:rtl w:val="0"/>
        </w:rPr>
        <w:t xml:space="preserve">So use bubble-ups to give that strong opening email 2 more chances to be seen. </w:t>
      </w:r>
      <w:r w:rsidDel="00000000" w:rsidR="00000000" w:rsidRPr="00000000">
        <w:rPr>
          <w:rFonts w:ascii="Inter" w:cs="Inter" w:eastAsia="Inter" w:hAnsi="Inter"/>
          <w:rtl w:val="0"/>
        </w:rPr>
        <w:t xml:space="preserve">Avoid over-selling in the bubble-ups. Make it clear that you’re calling them, then point back to the 1st email with a simple “any thoughts?” and you’ll be shocked when the bubble up gets just as many replies as the first one.</w:t>
      </w:r>
    </w:p>
    <w:p w:rsidR="00000000" w:rsidDel="00000000" w:rsidP="00000000" w:rsidRDefault="00000000" w:rsidRPr="00000000" w14:paraId="00000091">
      <w:pPr>
        <w:spacing w:line="240" w:lineRule="auto"/>
        <w:rPr>
          <w:rFonts w:ascii="Inter" w:cs="Inter" w:eastAsia="Inter" w:hAnsi="Inter"/>
          <w:b w:val="1"/>
          <w:bCs w:val="1"/>
        </w:rPr>
      </w:pPr>
      <w:r w:rsidDel="00000000" w:rsidR="00000000" w:rsidRPr="00000000">
        <w:rPr>
          <w:rtl w:val="0"/>
        </w:rPr>
      </w:r>
    </w:p>
    <w:p w:rsidR="00000000" w:rsidDel="00000000" w:rsidP="00000000" w:rsidRDefault="00000000" w:rsidRPr="00000000" w14:paraId="00000092">
      <w:pPr>
        <w:spacing w:line="240" w:lineRule="auto"/>
        <w:rPr>
          <w:rFonts w:ascii="Inter" w:cs="Inter" w:eastAsia="Inter" w:hAnsi="Inter"/>
          <w:b w:val="1"/>
          <w:bCs w:val="1"/>
          <w:sz w:val="20"/>
          <w:szCs w:val="20"/>
        </w:rPr>
      </w:pPr>
      <w:r w:rsidDel="00000000" w:rsidR="00000000" w:rsidRPr="00000000">
        <w:rPr>
          <w:rFonts w:ascii="Inter" w:cs="Inter" w:eastAsia="Inter" w:hAnsi="Inter"/>
          <w:b w:val="1"/>
          <w:bCs w:val="1"/>
          <w:rtl w:val="0"/>
        </w:rPr>
        <w:t xml:space="preserve">The last bubble up makes it real for the folks on the edge of replying</w:t>
      </w:r>
      <w:r w:rsidDel="00000000" w:rsidR="00000000" w:rsidRPr="00000000">
        <w:rPr>
          <w:rFonts w:ascii="Inter" w:cs="Inter" w:eastAsia="Inter" w:hAnsi="Inter"/>
          <w:rtl w:val="0"/>
        </w:rPr>
        <w:t xml:space="preserve">. Instead of just asking “any thoughts” again (aka, being annoying), make it real with a case study or demo video for the folks who are right there, but just need something a bit more tangible. Again, keep it short. The resource augments the 1st email.</w:t>
      </w:r>
      <w:r w:rsidDel="00000000" w:rsidR="00000000" w:rsidRPr="00000000">
        <w:br w:type="page"/>
      </w:r>
      <w:r w:rsidDel="00000000" w:rsidR="00000000" w:rsidRPr="00000000">
        <w:rPr>
          <w:rtl w:val="0"/>
        </w:rPr>
      </w:r>
    </w:p>
    <w:p w:rsidR="00000000" w:rsidDel="00000000" w:rsidP="00000000" w:rsidRDefault="00000000" w:rsidRPr="00000000" w14:paraId="00000093">
      <w:pPr>
        <w:spacing w:line="240" w:lineRule="auto"/>
        <w:jc w:val="center"/>
        <w:rPr>
          <w:rFonts w:ascii="Inter" w:cs="Inter" w:eastAsia="Inter" w:hAnsi="Inter"/>
          <w:b w:val="1"/>
          <w:bCs w:val="1"/>
          <w:sz w:val="48"/>
          <w:szCs w:val="48"/>
        </w:rPr>
      </w:pPr>
      <w:r w:rsidDel="00000000" w:rsidR="00000000" w:rsidRPr="00000000">
        <w:rPr>
          <w:rFonts w:ascii="Inter" w:cs="Inter" w:eastAsia="Inter" w:hAnsi="Inter"/>
          <w:b w:val="1"/>
          <w:bCs w:val="1"/>
          <w:sz w:val="48"/>
          <w:szCs w:val="48"/>
          <w:rtl w:val="0"/>
        </w:rPr>
        <w:t xml:space="preserve">Email Templates: The 2nd Big Problem</w:t>
      </w:r>
    </w:p>
    <w:p w:rsidR="00000000" w:rsidDel="00000000" w:rsidP="00000000" w:rsidRDefault="00000000" w:rsidRPr="00000000" w14:paraId="00000094">
      <w:pPr>
        <w:keepLines w:val="1"/>
        <w:widowControl w:val="0"/>
        <w:spacing w:after="200" w:line="240" w:lineRule="auto"/>
        <w:jc w:val="center"/>
        <w:rPr>
          <w:rFonts w:ascii="Inter" w:cs="Inter" w:eastAsia="Inter" w:hAnsi="Inter"/>
          <w:b w:val="1"/>
          <w:bCs w:val="1"/>
          <w:sz w:val="48"/>
          <w:szCs w:val="48"/>
        </w:rPr>
      </w:pPr>
      <w:r w:rsidDel="00000000" w:rsidR="00000000" w:rsidRPr="00000000">
        <w:rPr>
          <w:rFonts w:ascii="Inter" w:cs="Inter" w:eastAsia="Inter" w:hAnsi="Inter"/>
          <w:sz w:val="20"/>
          <w:szCs w:val="20"/>
          <w:rtl w:val="0"/>
        </w:rPr>
        <w:t xml:space="preserve">If that 1st problem didn’t land, try your next biggest problem</w:t>
      </w:r>
      <w:r w:rsidDel="00000000" w:rsidR="00000000" w:rsidRPr="00000000">
        <w:rPr>
          <w:rtl w:val="0"/>
        </w:rPr>
      </w:r>
    </w:p>
    <w:p w:rsidR="00000000" w:rsidDel="00000000" w:rsidP="00000000" w:rsidRDefault="00000000" w:rsidRPr="00000000" w14:paraId="00000095">
      <w:pPr>
        <w:spacing w:line="240" w:lineRule="auto"/>
        <w:rPr>
          <w:rFonts w:ascii="Inter" w:cs="Inter" w:eastAsia="Inter" w:hAnsi="Inter"/>
          <w:b w:val="1"/>
          <w:bCs w:val="1"/>
        </w:rPr>
      </w:pPr>
      <w:r w:rsidDel="00000000" w:rsidR="00000000" w:rsidRPr="00000000">
        <w:rPr>
          <w:rtl w:val="0"/>
        </w:rPr>
      </w:r>
    </w:p>
    <w:tbl>
      <w:tblPr>
        <w:tblStyle w:val="Table7"/>
        <w:tblW w:w="114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700"/>
        <w:gridCol w:w="2760"/>
        <w:tblGridChange w:id="0">
          <w:tblGrid>
            <w:gridCol w:w="8700"/>
            <w:gridCol w:w="2760"/>
          </w:tblGrid>
        </w:tblGridChange>
      </w:tblGrid>
      <w:tr>
        <w:trPr>
          <w:cantSplit w:val="0"/>
          <w:trHeight w:val="420" w:hRule="atLeast"/>
          <w:tblHeader w:val="0"/>
        </w:trPr>
        <w:tc>
          <w:tcPr>
            <w:gridSpan w:val="2"/>
            <w:shd w:fill="c6fcd0" w:val="clear"/>
            <w:tcMar>
              <w:top w:w="100.0" w:type="dxa"/>
              <w:left w:w="100.0" w:type="dxa"/>
              <w:bottom w:w="100.0" w:type="dxa"/>
              <w:right w:w="100.0" w:type="dxa"/>
            </w:tcMar>
            <w:vAlign w:val="top"/>
          </w:tcPr>
          <w:p w:rsidR="00000000" w:rsidDel="00000000" w:rsidP="00000000" w:rsidRDefault="00000000" w:rsidRPr="00000000" w14:paraId="00000096">
            <w:pPr>
              <w:widowControl w:val="0"/>
              <w:spacing w:line="240" w:lineRule="auto"/>
              <w:rPr>
                <w:rFonts w:ascii="Inter" w:cs="Inter" w:eastAsia="Inter" w:hAnsi="Inter"/>
                <w:b w:val="1"/>
                <w:bCs w:val="1"/>
              </w:rPr>
            </w:pPr>
            <w:r w:rsidDel="00000000" w:rsidR="00000000" w:rsidRPr="00000000">
              <w:rPr>
                <w:rFonts w:ascii="Inter" w:cs="Inter" w:eastAsia="Inter" w:hAnsi="Inter"/>
                <w:b w:val="1"/>
                <w:bCs w:val="1"/>
                <w:rtl w:val="0"/>
              </w:rPr>
              <w:t xml:space="preserve">Email 4: Your Next Best Problem || </w:t>
            </w:r>
            <w:r w:rsidDel="00000000" w:rsidR="00000000" w:rsidRPr="00000000">
              <w:rPr>
                <w:rFonts w:ascii="Inter" w:cs="Inter" w:eastAsia="Inter" w:hAnsi="Inter"/>
                <w:rtl w:val="0"/>
              </w:rPr>
              <w:t xml:space="preserve">Subject Line: Enterprise AE sourcing</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8">
            <w:pPr>
              <w:spacing w:line="240" w:lineRule="auto"/>
              <w:rPr>
                <w:rFonts w:ascii="Inter" w:cs="Inter" w:eastAsia="Inter" w:hAnsi="Inter"/>
              </w:rPr>
            </w:pPr>
            <w:r w:rsidDel="00000000" w:rsidR="00000000" w:rsidRPr="00000000">
              <w:rPr>
                <w:rFonts w:ascii="Inter" w:cs="Inter" w:eastAsia="Inter" w:hAnsi="Inter"/>
                <w:rtl w:val="0"/>
              </w:rPr>
              <w:t xml:space="preserve">Hey Whitney,</w:t>
            </w:r>
          </w:p>
          <w:p w:rsidR="00000000" w:rsidDel="00000000" w:rsidP="00000000" w:rsidRDefault="00000000" w:rsidRPr="00000000" w14:paraId="00000099">
            <w:pPr>
              <w:spacing w:line="240" w:lineRule="auto"/>
              <w:rPr>
                <w:rFonts w:ascii="Inter" w:cs="Inter" w:eastAsia="Inter" w:hAnsi="Inter"/>
              </w:rPr>
            </w:pPr>
            <w:r w:rsidDel="00000000" w:rsidR="00000000" w:rsidRPr="00000000">
              <w:rPr>
                <w:rtl w:val="0"/>
              </w:rPr>
            </w:r>
          </w:p>
          <w:p w:rsidR="00000000" w:rsidDel="00000000" w:rsidP="00000000" w:rsidRDefault="00000000" w:rsidRPr="00000000" w14:paraId="0000009A">
            <w:pPr>
              <w:spacing w:line="240" w:lineRule="auto"/>
              <w:rPr>
                <w:rFonts w:ascii="Inter" w:cs="Inter" w:eastAsia="Inter" w:hAnsi="Inter"/>
              </w:rPr>
            </w:pPr>
            <w:r w:rsidDel="00000000" w:rsidR="00000000" w:rsidRPr="00000000">
              <w:rPr>
                <w:rFonts w:ascii="Inter" w:cs="Inter" w:eastAsia="Inter" w:hAnsi="Inter"/>
                <w:rtl w:val="0"/>
              </w:rPr>
              <w:t xml:space="preserve">Sometimes that Enterprise AE won’t come to you because you know the best reps often aren’t looking – but it takes an army of sourcers to crawl LinkedIn and send cold emails to find your next President’s Club rep.</w:t>
            </w:r>
          </w:p>
          <w:p w:rsidR="00000000" w:rsidDel="00000000" w:rsidP="00000000" w:rsidRDefault="00000000" w:rsidRPr="00000000" w14:paraId="0000009B">
            <w:pPr>
              <w:spacing w:line="240" w:lineRule="auto"/>
              <w:rPr>
                <w:rFonts w:ascii="Inter" w:cs="Inter" w:eastAsia="Inter" w:hAnsi="Inter"/>
              </w:rPr>
            </w:pPr>
            <w:r w:rsidDel="00000000" w:rsidR="00000000" w:rsidRPr="00000000">
              <w:rPr>
                <w:rtl w:val="0"/>
              </w:rPr>
            </w:r>
          </w:p>
          <w:p w:rsidR="00000000" w:rsidDel="00000000" w:rsidP="00000000" w:rsidRDefault="00000000" w:rsidRPr="00000000" w14:paraId="0000009C">
            <w:pPr>
              <w:spacing w:line="240" w:lineRule="auto"/>
              <w:rPr>
                <w:rFonts w:ascii="Inter" w:cs="Inter" w:eastAsia="Inter" w:hAnsi="Inter"/>
              </w:rPr>
            </w:pPr>
            <w:r w:rsidDel="00000000" w:rsidR="00000000" w:rsidRPr="00000000">
              <w:rPr>
                <w:rFonts w:ascii="Inter" w:cs="Inter" w:eastAsia="Inter" w:hAnsi="Inter"/>
                <w:rtl w:val="0"/>
              </w:rPr>
              <w:t xml:space="preserve">Your sourcers could 4x their output with Covey’s Outbound AI Sourcer, which surfaces ideal candidates and pre-drafts the initial outreach without losing the human nuance.</w:t>
            </w:r>
          </w:p>
          <w:p w:rsidR="00000000" w:rsidDel="00000000" w:rsidP="00000000" w:rsidRDefault="00000000" w:rsidRPr="00000000" w14:paraId="0000009D">
            <w:pPr>
              <w:spacing w:line="240" w:lineRule="auto"/>
              <w:rPr>
                <w:rFonts w:ascii="Inter" w:cs="Inter" w:eastAsia="Inter" w:hAnsi="Inter"/>
              </w:rPr>
            </w:pPr>
            <w:r w:rsidDel="00000000" w:rsidR="00000000" w:rsidRPr="00000000">
              <w:rPr>
                <w:rtl w:val="0"/>
              </w:rPr>
            </w:r>
          </w:p>
          <w:p w:rsidR="00000000" w:rsidDel="00000000" w:rsidP="00000000" w:rsidRDefault="00000000" w:rsidRPr="00000000" w14:paraId="0000009E">
            <w:pPr>
              <w:spacing w:line="240" w:lineRule="auto"/>
              <w:rPr>
                <w:rFonts w:ascii="Inter" w:cs="Inter" w:eastAsia="Inter" w:hAnsi="Inter"/>
              </w:rPr>
            </w:pPr>
            <w:r w:rsidDel="00000000" w:rsidR="00000000" w:rsidRPr="00000000">
              <w:rPr>
                <w:rFonts w:ascii="Inter" w:cs="Inter" w:eastAsia="Inter" w:hAnsi="Inter"/>
                <w:rtl w:val="0"/>
              </w:rPr>
              <w:t xml:space="preserve">Open to trying it out for one of your roles?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widowControl w:val="0"/>
              <w:spacing w:line="240" w:lineRule="auto"/>
              <w:rPr>
                <w:rFonts w:ascii="Inter" w:cs="Inter" w:eastAsia="Inter" w:hAnsi="Inter"/>
                <w:i w:val="1"/>
                <w:iCs w:val="1"/>
              </w:rPr>
            </w:pPr>
            <w:r w:rsidDel="00000000" w:rsidR="00000000" w:rsidRPr="00000000">
              <w:rPr>
                <w:rtl w:val="0"/>
              </w:rPr>
            </w:r>
          </w:p>
          <w:p w:rsidR="00000000" w:rsidDel="00000000" w:rsidP="00000000" w:rsidRDefault="00000000" w:rsidRPr="00000000" w14:paraId="000000A0">
            <w:pPr>
              <w:widowControl w:val="0"/>
              <w:spacing w:line="240" w:lineRule="auto"/>
              <w:rPr>
                <w:rFonts w:ascii="Inter" w:cs="Inter" w:eastAsia="Inter" w:hAnsi="Inter"/>
                <w:i w:val="1"/>
                <w:iCs w:val="1"/>
              </w:rPr>
            </w:pPr>
            <w:r w:rsidDel="00000000" w:rsidR="00000000" w:rsidRPr="00000000">
              <w:rPr>
                <w:rtl w:val="0"/>
              </w:rPr>
            </w:r>
          </w:p>
          <w:p w:rsidR="00000000" w:rsidDel="00000000" w:rsidP="00000000" w:rsidRDefault="00000000" w:rsidRPr="00000000" w14:paraId="000000A1">
            <w:pPr>
              <w:widowControl w:val="0"/>
              <w:spacing w:line="240" w:lineRule="auto"/>
              <w:rPr>
                <w:rFonts w:ascii="Inter" w:cs="Inter" w:eastAsia="Inter" w:hAnsi="Inter"/>
                <w:b w:val="1"/>
                <w:bCs w:val="1"/>
                <w:i w:val="1"/>
                <w:iCs w:val="1"/>
              </w:rPr>
            </w:pPr>
            <w:r w:rsidDel="00000000" w:rsidR="00000000" w:rsidRPr="00000000">
              <w:rPr>
                <w:rFonts w:ascii="Inter" w:cs="Inter" w:eastAsia="Inter" w:hAnsi="Inter"/>
                <w:b w:val="1"/>
                <w:bCs w:val="1"/>
                <w:i w:val="1"/>
                <w:iCs w:val="1"/>
                <w:rtl w:val="0"/>
              </w:rPr>
              <w:t xml:space="preserve">Reuse the personalization for the 2nd problem (outbound sourcing)</w:t>
            </w:r>
          </w:p>
          <w:p w:rsidR="00000000" w:rsidDel="00000000" w:rsidP="00000000" w:rsidRDefault="00000000" w:rsidRPr="00000000" w14:paraId="000000A2">
            <w:pPr>
              <w:widowControl w:val="0"/>
              <w:spacing w:line="240" w:lineRule="auto"/>
              <w:rPr>
                <w:rFonts w:ascii="Inter" w:cs="Inter" w:eastAsia="Inter" w:hAnsi="Inter"/>
                <w:b w:val="1"/>
                <w:bCs w:val="1"/>
                <w:i w:val="1"/>
                <w:iCs w:val="1"/>
              </w:rPr>
            </w:pPr>
            <w:r w:rsidDel="00000000" w:rsidR="00000000" w:rsidRPr="00000000">
              <w:rPr>
                <w:rtl w:val="0"/>
              </w:rPr>
            </w:r>
          </w:p>
          <w:p w:rsidR="00000000" w:rsidDel="00000000" w:rsidP="00000000" w:rsidRDefault="00000000" w:rsidRPr="00000000" w14:paraId="000000A3">
            <w:pPr>
              <w:widowControl w:val="0"/>
              <w:spacing w:line="240" w:lineRule="auto"/>
              <w:rPr>
                <w:rFonts w:ascii="Inter" w:cs="Inter" w:eastAsia="Inter" w:hAnsi="Inter"/>
                <w:b w:val="1"/>
                <w:bCs w:val="1"/>
                <w:i w:val="1"/>
                <w:iCs w:val="1"/>
              </w:rPr>
            </w:pPr>
            <w:r w:rsidDel="00000000" w:rsidR="00000000" w:rsidRPr="00000000">
              <w:rPr>
                <w:rFonts w:ascii="Inter" w:cs="Inter" w:eastAsia="Inter" w:hAnsi="Inter"/>
                <w:b w:val="1"/>
                <w:bCs w:val="1"/>
                <w:i w:val="1"/>
                <w:iCs w:val="1"/>
                <w:rtl w:val="0"/>
              </w:rPr>
              <w:t xml:space="preserve">One-sentence solution </w:t>
            </w:r>
          </w:p>
          <w:p w:rsidR="00000000" w:rsidDel="00000000" w:rsidP="00000000" w:rsidRDefault="00000000" w:rsidRPr="00000000" w14:paraId="000000A4">
            <w:pPr>
              <w:widowControl w:val="0"/>
              <w:spacing w:line="240" w:lineRule="auto"/>
              <w:rPr>
                <w:rFonts w:ascii="Inter" w:cs="Inter" w:eastAsia="Inter" w:hAnsi="Inter"/>
                <w:b w:val="1"/>
                <w:bCs w:val="1"/>
                <w:i w:val="1"/>
                <w:iCs w:val="1"/>
              </w:rPr>
            </w:pPr>
            <w:r w:rsidDel="00000000" w:rsidR="00000000" w:rsidRPr="00000000">
              <w:rPr>
                <w:rtl w:val="0"/>
              </w:rPr>
            </w:r>
          </w:p>
          <w:p w:rsidR="00000000" w:rsidDel="00000000" w:rsidP="00000000" w:rsidRDefault="00000000" w:rsidRPr="00000000" w14:paraId="000000A5">
            <w:pPr>
              <w:widowControl w:val="0"/>
              <w:spacing w:line="240" w:lineRule="auto"/>
              <w:rPr>
                <w:rFonts w:ascii="Inter" w:cs="Inter" w:eastAsia="Inter" w:hAnsi="Inter"/>
                <w:b w:val="1"/>
                <w:bCs w:val="1"/>
                <w:i w:val="1"/>
                <w:iCs w:val="1"/>
              </w:rPr>
            </w:pPr>
            <w:r w:rsidDel="00000000" w:rsidR="00000000" w:rsidRPr="00000000">
              <w:rPr>
                <w:rtl w:val="0"/>
              </w:rPr>
            </w:r>
          </w:p>
          <w:p w:rsidR="00000000" w:rsidDel="00000000" w:rsidP="00000000" w:rsidRDefault="00000000" w:rsidRPr="00000000" w14:paraId="000000A6">
            <w:pPr>
              <w:widowControl w:val="0"/>
              <w:spacing w:line="240" w:lineRule="auto"/>
              <w:rPr>
                <w:rFonts w:ascii="Inter" w:cs="Inter" w:eastAsia="Inter" w:hAnsi="Inter"/>
                <w:b w:val="1"/>
                <w:bCs w:val="1"/>
                <w:i w:val="1"/>
                <w:iCs w:val="1"/>
              </w:rPr>
            </w:pPr>
            <w:r w:rsidDel="00000000" w:rsidR="00000000" w:rsidRPr="00000000">
              <w:rPr>
                <w:rFonts w:ascii="Inter" w:cs="Inter" w:eastAsia="Inter" w:hAnsi="Inter"/>
                <w:b w:val="1"/>
                <w:bCs w:val="1"/>
                <w:i w:val="1"/>
                <w:iCs w:val="1"/>
                <w:rtl w:val="0"/>
              </w:rPr>
              <w:t xml:space="preserve">Interest-based CTA</w:t>
            </w:r>
          </w:p>
        </w:tc>
      </w:tr>
    </w:tbl>
    <w:p w:rsidR="00000000" w:rsidDel="00000000" w:rsidP="00000000" w:rsidRDefault="00000000" w:rsidRPr="00000000" w14:paraId="000000A7">
      <w:pPr>
        <w:spacing w:line="240" w:lineRule="auto"/>
        <w:rPr>
          <w:rFonts w:ascii="Inter" w:cs="Inter" w:eastAsia="Inter" w:hAnsi="Inter"/>
          <w:b w:val="1"/>
          <w:bCs w:val="1"/>
        </w:rPr>
      </w:pPr>
      <w:r w:rsidDel="00000000" w:rsidR="00000000" w:rsidRPr="00000000">
        <w:rPr>
          <w:rtl w:val="0"/>
        </w:rPr>
      </w:r>
    </w:p>
    <w:tbl>
      <w:tblPr>
        <w:tblStyle w:val="Table8"/>
        <w:tblW w:w="114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700"/>
        <w:gridCol w:w="2745"/>
        <w:tblGridChange w:id="0">
          <w:tblGrid>
            <w:gridCol w:w="8700"/>
            <w:gridCol w:w="2745"/>
          </w:tblGrid>
        </w:tblGridChange>
      </w:tblGrid>
      <w:tr>
        <w:trPr>
          <w:cantSplit w:val="0"/>
          <w:trHeight w:val="420" w:hRule="atLeast"/>
          <w:tblHeader w:val="0"/>
        </w:trPr>
        <w:tc>
          <w:tcPr>
            <w:gridSpan w:val="2"/>
            <w:shd w:fill="c6fcd0" w:val="clear"/>
            <w:tcMar>
              <w:top w:w="100.0" w:type="dxa"/>
              <w:left w:w="100.0" w:type="dxa"/>
              <w:bottom w:w="100.0" w:type="dxa"/>
              <w:right w:w="100.0" w:type="dxa"/>
            </w:tcMar>
            <w:vAlign w:val="top"/>
          </w:tcPr>
          <w:p w:rsidR="00000000" w:rsidDel="00000000" w:rsidP="00000000" w:rsidRDefault="00000000" w:rsidRPr="00000000" w14:paraId="000000A8">
            <w:pPr>
              <w:widowControl w:val="0"/>
              <w:spacing w:line="240" w:lineRule="auto"/>
              <w:rPr>
                <w:rFonts w:ascii="Inter" w:cs="Inter" w:eastAsia="Inter" w:hAnsi="Inter"/>
                <w:i w:val="1"/>
                <w:iCs w:val="1"/>
              </w:rPr>
            </w:pPr>
            <w:r w:rsidDel="00000000" w:rsidR="00000000" w:rsidRPr="00000000">
              <w:rPr>
                <w:rFonts w:ascii="Inter" w:cs="Inter" w:eastAsia="Inter" w:hAnsi="Inter"/>
                <w:b w:val="1"/>
                <w:bCs w:val="1"/>
                <w:rtl w:val="0"/>
              </w:rPr>
              <w:t xml:space="preserve">Email 5: First Pushaway </w:t>
            </w:r>
            <w:r w:rsidDel="00000000" w:rsidR="00000000" w:rsidRPr="00000000">
              <w:rPr>
                <w:rFonts w:ascii="Inter" w:cs="Inter" w:eastAsia="Inter" w:hAnsi="Inter"/>
                <w:rtl w:val="0"/>
              </w:rPr>
              <w:t xml:space="preserve">|| </w:t>
            </w:r>
            <w:r w:rsidDel="00000000" w:rsidR="00000000" w:rsidRPr="00000000">
              <w:rPr>
                <w:rFonts w:ascii="Inter" w:cs="Inter" w:eastAsia="Inter" w:hAnsi="Inter"/>
                <w:rtl w:val="0"/>
              </w:rPr>
              <w:t xml:space="preserve">Subject Line: Reply to previous email</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A">
            <w:pPr>
              <w:spacing w:line="240" w:lineRule="auto"/>
              <w:rPr>
                <w:rFonts w:ascii="Inter" w:cs="Inter" w:eastAsia="Inter" w:hAnsi="Inter"/>
              </w:rPr>
            </w:pPr>
            <w:r w:rsidDel="00000000" w:rsidR="00000000" w:rsidRPr="00000000">
              <w:rPr>
                <w:rFonts w:ascii="Inter" w:cs="Inter" w:eastAsia="Inter" w:hAnsi="Inter"/>
                <w:rtl w:val="0"/>
              </w:rPr>
              <w:t xml:space="preserve">Hey Whitney – I’d hate to bother you if this doesn’t fall on your plate.</w:t>
            </w:r>
          </w:p>
          <w:p w:rsidR="00000000" w:rsidDel="00000000" w:rsidP="00000000" w:rsidRDefault="00000000" w:rsidRPr="00000000" w14:paraId="000000AB">
            <w:pPr>
              <w:spacing w:line="240" w:lineRule="auto"/>
              <w:rPr>
                <w:rFonts w:ascii="Inter" w:cs="Inter" w:eastAsia="Inter" w:hAnsi="Inter"/>
              </w:rPr>
            </w:pPr>
            <w:r w:rsidDel="00000000" w:rsidR="00000000" w:rsidRPr="00000000">
              <w:rPr>
                <w:rtl w:val="0"/>
              </w:rPr>
            </w:r>
          </w:p>
          <w:p w:rsidR="00000000" w:rsidDel="00000000" w:rsidP="00000000" w:rsidRDefault="00000000" w:rsidRPr="00000000" w14:paraId="000000AC">
            <w:pPr>
              <w:spacing w:line="240" w:lineRule="auto"/>
              <w:rPr>
                <w:rFonts w:ascii="Inter" w:cs="Inter" w:eastAsia="Inter" w:hAnsi="Inter"/>
              </w:rPr>
            </w:pPr>
            <w:r w:rsidDel="00000000" w:rsidR="00000000" w:rsidRPr="00000000">
              <w:rPr>
                <w:rFonts w:ascii="Inter" w:cs="Inter" w:eastAsia="Inter" w:hAnsi="Inter"/>
                <w:rtl w:val="0"/>
              </w:rPr>
              <w:t xml:space="preserve">Is there someone else on the team you think I should reach out to?</w:t>
            </w:r>
          </w:p>
        </w:tc>
        <w:tc>
          <w:tcPr>
            <w:shd w:fill="auto" w:val="clear"/>
            <w:tcMar>
              <w:top w:w="100.0" w:type="dxa"/>
              <w:left w:w="100.0" w:type="dxa"/>
              <w:bottom w:w="100.0" w:type="dxa"/>
              <w:right w:w="100.0" w:type="dxa"/>
            </w:tcMar>
            <w:vAlign w:val="top"/>
          </w:tcPr>
          <w:p w:rsidR="00000000" w:rsidDel="00000000" w:rsidP="00000000" w:rsidRDefault="00000000" w:rsidRPr="00000000" w14:paraId="000000AD">
            <w:pPr>
              <w:widowControl w:val="0"/>
              <w:spacing w:line="240" w:lineRule="auto"/>
              <w:rPr>
                <w:rFonts w:ascii="Inter" w:cs="Inter" w:eastAsia="Inter" w:hAnsi="Inter"/>
                <w:b w:val="1"/>
                <w:bCs w:val="1"/>
                <w:i w:val="1"/>
                <w:iCs w:val="1"/>
              </w:rPr>
            </w:pPr>
            <w:r w:rsidDel="00000000" w:rsidR="00000000" w:rsidRPr="00000000">
              <w:rPr>
                <w:rFonts w:ascii="Inter" w:cs="Inter" w:eastAsia="Inter" w:hAnsi="Inter"/>
                <w:b w:val="1"/>
                <w:bCs w:val="1"/>
                <w:i w:val="1"/>
                <w:iCs w:val="1"/>
                <w:rtl w:val="0"/>
              </w:rPr>
              <w:t xml:space="preserve">Pushaway</w:t>
            </w:r>
          </w:p>
          <w:p w:rsidR="00000000" w:rsidDel="00000000" w:rsidP="00000000" w:rsidRDefault="00000000" w:rsidRPr="00000000" w14:paraId="000000AE">
            <w:pPr>
              <w:widowControl w:val="0"/>
              <w:spacing w:line="240" w:lineRule="auto"/>
              <w:rPr>
                <w:rFonts w:ascii="Inter" w:cs="Inter" w:eastAsia="Inter" w:hAnsi="Inter"/>
                <w:i w:val="1"/>
                <w:iCs w:val="1"/>
              </w:rPr>
            </w:pPr>
            <w:r w:rsidDel="00000000" w:rsidR="00000000" w:rsidRPr="00000000">
              <w:rPr>
                <w:rtl w:val="0"/>
              </w:rPr>
            </w:r>
          </w:p>
          <w:p w:rsidR="00000000" w:rsidDel="00000000" w:rsidP="00000000" w:rsidRDefault="00000000" w:rsidRPr="00000000" w14:paraId="000000AF">
            <w:pPr>
              <w:widowControl w:val="0"/>
              <w:spacing w:line="240" w:lineRule="auto"/>
              <w:rPr>
                <w:rFonts w:ascii="Inter" w:cs="Inter" w:eastAsia="Inter" w:hAnsi="Inter"/>
                <w:b w:val="1"/>
                <w:bCs w:val="1"/>
                <w:i w:val="1"/>
                <w:iCs w:val="1"/>
              </w:rPr>
            </w:pPr>
            <w:r w:rsidDel="00000000" w:rsidR="00000000" w:rsidRPr="00000000">
              <w:rPr>
                <w:rFonts w:ascii="Inter" w:cs="Inter" w:eastAsia="Inter" w:hAnsi="Inter"/>
                <w:b w:val="1"/>
                <w:bCs w:val="1"/>
                <w:i w:val="1"/>
                <w:iCs w:val="1"/>
                <w:rtl w:val="0"/>
              </w:rPr>
              <w:t xml:space="preserve">Wrong person?</w:t>
            </w:r>
          </w:p>
        </w:tc>
      </w:tr>
    </w:tbl>
    <w:p w:rsidR="00000000" w:rsidDel="00000000" w:rsidP="00000000" w:rsidRDefault="00000000" w:rsidRPr="00000000" w14:paraId="000000B0">
      <w:pPr>
        <w:spacing w:line="240" w:lineRule="auto"/>
        <w:rPr>
          <w:rFonts w:ascii="Inter" w:cs="Inter" w:eastAsia="Inter" w:hAnsi="Inter"/>
          <w:b w:val="1"/>
          <w:bCs w:val="1"/>
        </w:rPr>
      </w:pPr>
      <w:r w:rsidDel="00000000" w:rsidR="00000000" w:rsidRPr="00000000">
        <w:rPr>
          <w:rtl w:val="0"/>
        </w:rPr>
      </w:r>
    </w:p>
    <w:p w:rsidR="00000000" w:rsidDel="00000000" w:rsidP="00000000" w:rsidRDefault="00000000" w:rsidRPr="00000000" w14:paraId="000000B1">
      <w:pPr>
        <w:spacing w:line="240" w:lineRule="auto"/>
        <w:rPr>
          <w:rFonts w:ascii="Inter" w:cs="Inter" w:eastAsia="Inter" w:hAnsi="Inter"/>
          <w:i w:val="1"/>
          <w:iCs w:val="1"/>
        </w:rPr>
      </w:pPr>
      <w:r w:rsidDel="00000000" w:rsidR="00000000" w:rsidRPr="00000000">
        <w:rPr>
          <w:rFonts w:ascii="Inter" w:cs="Inter" w:eastAsia="Inter" w:hAnsi="Inter"/>
          <w:b w:val="1"/>
          <w:bCs w:val="1"/>
          <w:rtl w:val="0"/>
        </w:rPr>
        <w:t xml:space="preserve">Change the subject line and switch to the 2nd problem.</w:t>
      </w:r>
      <w:r w:rsidDel="00000000" w:rsidR="00000000" w:rsidRPr="00000000">
        <w:rPr>
          <w:rFonts w:ascii="Inter" w:cs="Inter" w:eastAsia="Inter" w:hAnsi="Inter"/>
          <w:rtl w:val="0"/>
        </w:rPr>
        <w:t xml:space="preserve"> Most sequence tools allow you to personalize future emails upfront, so reuse the personalization trigger in the first email and attach it to your 2nd problem if possible.</w:t>
      </w:r>
      <w:r w:rsidDel="00000000" w:rsidR="00000000" w:rsidRPr="00000000">
        <w:rPr>
          <w:rtl w:val="0"/>
        </w:rPr>
      </w:r>
    </w:p>
    <w:p w:rsidR="00000000" w:rsidDel="00000000" w:rsidP="00000000" w:rsidRDefault="00000000" w:rsidRPr="00000000" w14:paraId="000000B2">
      <w:pPr>
        <w:spacing w:line="240" w:lineRule="auto"/>
        <w:rPr>
          <w:rFonts w:ascii="Inter" w:cs="Inter" w:eastAsia="Inter" w:hAnsi="Inter"/>
          <w:b w:val="1"/>
          <w:bCs w:val="1"/>
        </w:rPr>
      </w:pPr>
      <w:r w:rsidDel="00000000" w:rsidR="00000000" w:rsidRPr="00000000">
        <w:rPr>
          <w:rtl w:val="0"/>
        </w:rPr>
      </w:r>
    </w:p>
    <w:p w:rsidR="00000000" w:rsidDel="00000000" w:rsidP="00000000" w:rsidRDefault="00000000" w:rsidRPr="00000000" w14:paraId="000000B3">
      <w:pPr>
        <w:spacing w:line="240" w:lineRule="auto"/>
        <w:rPr>
          <w:rFonts w:ascii="Inter" w:cs="Inter" w:eastAsia="Inter" w:hAnsi="Inter"/>
        </w:rPr>
      </w:pPr>
      <w:r w:rsidDel="00000000" w:rsidR="00000000" w:rsidRPr="00000000">
        <w:rPr>
          <w:rFonts w:ascii="Inter" w:cs="Inter" w:eastAsia="Inter" w:hAnsi="Inter"/>
          <w:b w:val="1"/>
          <w:bCs w:val="1"/>
          <w:rtl w:val="0"/>
        </w:rPr>
        <w:t xml:space="preserve">If this email doesn’t work, draw out some replies by asking if they’re the right person. </w:t>
      </w:r>
      <w:r w:rsidDel="00000000" w:rsidR="00000000" w:rsidRPr="00000000">
        <w:rPr>
          <w:rFonts w:ascii="Inter" w:cs="Inter" w:eastAsia="Inter" w:hAnsi="Inter"/>
          <w:rtl w:val="0"/>
        </w:rPr>
        <w:t xml:space="preserve">If they are, they’ll often reply (and also include whether or not they were interested in your last messages). If they aren’t, you’ll save time and be able to move onto others. </w:t>
      </w:r>
    </w:p>
    <w:p w:rsidR="00000000" w:rsidDel="00000000" w:rsidP="00000000" w:rsidRDefault="00000000" w:rsidRPr="00000000" w14:paraId="000000B4">
      <w:pPr>
        <w:spacing w:line="240" w:lineRule="auto"/>
        <w:rPr>
          <w:rFonts w:ascii="Inter" w:cs="Inter" w:eastAsia="Inter" w:hAnsi="Inter"/>
        </w:rPr>
      </w:pPr>
      <w:r w:rsidDel="00000000" w:rsidR="00000000" w:rsidRPr="00000000">
        <w:rPr>
          <w:rtl w:val="0"/>
        </w:rPr>
      </w:r>
    </w:p>
    <w:p w:rsidR="00000000" w:rsidDel="00000000" w:rsidP="00000000" w:rsidRDefault="00000000" w:rsidRPr="00000000" w14:paraId="000000B5">
      <w:pPr>
        <w:spacing w:line="240" w:lineRule="auto"/>
        <w:rPr>
          <w:rFonts w:ascii="Inter" w:cs="Inter" w:eastAsia="Inter" w:hAnsi="Inter"/>
          <w:b w:val="1"/>
          <w:bCs w:val="1"/>
        </w:rPr>
      </w:pPr>
      <w:r w:rsidDel="00000000" w:rsidR="00000000" w:rsidRPr="00000000">
        <w:rPr>
          <w:rFonts w:ascii="Inter" w:cs="Inter" w:eastAsia="Inter" w:hAnsi="Inter"/>
          <w:rtl w:val="0"/>
        </w:rPr>
        <w:t xml:space="preserve">Some folks recommend bubbling up the 2nd problem email twice like you did with the 1st, but I find that prospects will notice the pattern and often get annoyed (and unsubscribe at this point). My goal is to minimize unsubscribes and instead ask for help – I’m giving them an “out” of the cold emails if they’re not the right person.</w:t>
      </w:r>
      <w:r w:rsidDel="00000000" w:rsidR="00000000" w:rsidRPr="00000000">
        <w:br w:type="page"/>
      </w:r>
      <w:r w:rsidDel="00000000" w:rsidR="00000000" w:rsidRPr="00000000">
        <w:rPr>
          <w:rtl w:val="0"/>
        </w:rPr>
      </w:r>
    </w:p>
    <w:p w:rsidR="00000000" w:rsidDel="00000000" w:rsidP="00000000" w:rsidRDefault="00000000" w:rsidRPr="00000000" w14:paraId="000000B6">
      <w:pPr>
        <w:spacing w:line="240" w:lineRule="auto"/>
        <w:jc w:val="center"/>
        <w:rPr>
          <w:rFonts w:ascii="Inter" w:cs="Inter" w:eastAsia="Inter" w:hAnsi="Inter"/>
          <w:b w:val="1"/>
          <w:bCs w:val="1"/>
          <w:sz w:val="48"/>
          <w:szCs w:val="48"/>
        </w:rPr>
      </w:pPr>
      <w:r w:rsidDel="00000000" w:rsidR="00000000" w:rsidRPr="00000000">
        <w:rPr>
          <w:rFonts w:ascii="Inter" w:cs="Inter" w:eastAsia="Inter" w:hAnsi="Inter"/>
          <w:b w:val="1"/>
          <w:bCs w:val="1"/>
          <w:sz w:val="48"/>
          <w:szCs w:val="48"/>
          <w:rtl w:val="0"/>
        </w:rPr>
        <w:t xml:space="preserve">Email Templates: Get The Truth</w:t>
      </w:r>
    </w:p>
    <w:p w:rsidR="00000000" w:rsidDel="00000000" w:rsidP="00000000" w:rsidRDefault="00000000" w:rsidRPr="00000000" w14:paraId="000000B7">
      <w:pPr>
        <w:keepLines w:val="1"/>
        <w:widowControl w:val="0"/>
        <w:spacing w:after="200" w:line="240" w:lineRule="auto"/>
        <w:jc w:val="center"/>
        <w:rPr>
          <w:rFonts w:ascii="Inter" w:cs="Inter" w:eastAsia="Inter" w:hAnsi="Inter"/>
          <w:b w:val="1"/>
          <w:bCs w:val="1"/>
          <w:sz w:val="48"/>
          <w:szCs w:val="48"/>
        </w:rPr>
      </w:pPr>
      <w:r w:rsidDel="00000000" w:rsidR="00000000" w:rsidRPr="00000000">
        <w:rPr>
          <w:rFonts w:ascii="Inter" w:cs="Inter" w:eastAsia="Inter" w:hAnsi="Inter"/>
          <w:sz w:val="20"/>
          <w:szCs w:val="20"/>
          <w:rtl w:val="0"/>
        </w:rPr>
        <w:t xml:space="preserve">At this point, we’re just trying to get an answer</w:t>
      </w:r>
      <w:r w:rsidDel="00000000" w:rsidR="00000000" w:rsidRPr="00000000">
        <w:rPr>
          <w:rtl w:val="0"/>
        </w:rPr>
      </w:r>
    </w:p>
    <w:p w:rsidR="00000000" w:rsidDel="00000000" w:rsidP="00000000" w:rsidRDefault="00000000" w:rsidRPr="00000000" w14:paraId="000000B8">
      <w:pPr>
        <w:spacing w:line="240" w:lineRule="auto"/>
        <w:rPr>
          <w:rFonts w:ascii="Inter" w:cs="Inter" w:eastAsia="Inter" w:hAnsi="Inter"/>
          <w:b w:val="1"/>
          <w:bCs w:val="1"/>
        </w:rPr>
      </w:pPr>
      <w:r w:rsidDel="00000000" w:rsidR="00000000" w:rsidRPr="00000000">
        <w:rPr>
          <w:rtl w:val="0"/>
        </w:rPr>
      </w:r>
    </w:p>
    <w:tbl>
      <w:tblPr>
        <w:tblStyle w:val="Table9"/>
        <w:tblW w:w="114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700"/>
        <w:gridCol w:w="2760"/>
        <w:tblGridChange w:id="0">
          <w:tblGrid>
            <w:gridCol w:w="8700"/>
            <w:gridCol w:w="2760"/>
          </w:tblGrid>
        </w:tblGridChange>
      </w:tblGrid>
      <w:tr>
        <w:trPr>
          <w:cantSplit w:val="0"/>
          <w:trHeight w:val="420" w:hRule="atLeast"/>
          <w:tblHeader w:val="0"/>
        </w:trPr>
        <w:tc>
          <w:tcPr>
            <w:gridSpan w:val="2"/>
            <w:shd w:fill="c6fcd0" w:val="clear"/>
            <w:tcMar>
              <w:top w:w="100.0" w:type="dxa"/>
              <w:left w:w="100.0" w:type="dxa"/>
              <w:bottom w:w="100.0" w:type="dxa"/>
              <w:right w:w="100.0" w:type="dxa"/>
            </w:tcMar>
            <w:vAlign w:val="top"/>
          </w:tcPr>
          <w:p w:rsidR="00000000" w:rsidDel="00000000" w:rsidP="00000000" w:rsidRDefault="00000000" w:rsidRPr="00000000" w14:paraId="000000B9">
            <w:pPr>
              <w:widowControl w:val="0"/>
              <w:spacing w:line="240" w:lineRule="auto"/>
              <w:rPr>
                <w:rFonts w:ascii="Inter" w:cs="Inter" w:eastAsia="Inter" w:hAnsi="Inter"/>
                <w:b w:val="1"/>
                <w:bCs w:val="1"/>
              </w:rPr>
            </w:pPr>
            <w:r w:rsidDel="00000000" w:rsidR="00000000" w:rsidRPr="00000000">
              <w:rPr>
                <w:rFonts w:ascii="Inter" w:cs="Inter" w:eastAsia="Inter" w:hAnsi="Inter"/>
                <w:b w:val="1"/>
                <w:bCs w:val="1"/>
                <w:rtl w:val="0"/>
              </w:rPr>
              <w:t xml:space="preserve">Email 6: Pushaway (Not Interested?) || </w:t>
            </w:r>
            <w:r w:rsidDel="00000000" w:rsidR="00000000" w:rsidRPr="00000000">
              <w:rPr>
                <w:rFonts w:ascii="Inter" w:cs="Inter" w:eastAsia="Inter" w:hAnsi="Inter"/>
                <w:rtl w:val="0"/>
              </w:rPr>
              <w:t xml:space="preserve">Subject Line: Reach back out?</w:t>
            </w:r>
            <w:r w:rsidDel="00000000" w:rsidR="00000000" w:rsidRPr="00000000">
              <w:rPr>
                <w:rtl w:val="0"/>
              </w:rPr>
            </w:r>
          </w:p>
        </w:tc>
      </w:tr>
      <w:tr>
        <w:trPr>
          <w:cantSplit w:val="0"/>
          <w:trHeight w:val="1275.214843749999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B">
            <w:pPr>
              <w:spacing w:line="240" w:lineRule="auto"/>
              <w:rPr>
                <w:rFonts w:ascii="Inter" w:cs="Inter" w:eastAsia="Inter" w:hAnsi="Inter"/>
              </w:rPr>
            </w:pPr>
            <w:r w:rsidDel="00000000" w:rsidR="00000000" w:rsidRPr="00000000">
              <w:rPr>
                <w:rFonts w:ascii="Inter" w:cs="Inter" w:eastAsia="Inter" w:hAnsi="Inter"/>
                <w:rtl w:val="0"/>
              </w:rPr>
              <w:t xml:space="preserve">Hey Whitney – I shared a few ways that we’d help with your team’s candidate sourcing, but I’d hate to keep reaching out if we weren’t a fit.</w:t>
            </w:r>
          </w:p>
          <w:p w:rsidR="00000000" w:rsidDel="00000000" w:rsidP="00000000" w:rsidRDefault="00000000" w:rsidRPr="00000000" w14:paraId="000000BC">
            <w:pPr>
              <w:spacing w:line="240" w:lineRule="auto"/>
              <w:rPr>
                <w:rFonts w:ascii="Inter" w:cs="Inter" w:eastAsia="Inter" w:hAnsi="Inter"/>
              </w:rPr>
            </w:pPr>
            <w:r w:rsidDel="00000000" w:rsidR="00000000" w:rsidRPr="00000000">
              <w:rPr>
                <w:rtl w:val="0"/>
              </w:rPr>
            </w:r>
          </w:p>
          <w:p w:rsidR="00000000" w:rsidDel="00000000" w:rsidP="00000000" w:rsidRDefault="00000000" w:rsidRPr="00000000" w14:paraId="000000BD">
            <w:pPr>
              <w:spacing w:line="240" w:lineRule="auto"/>
              <w:rPr>
                <w:rFonts w:ascii="Inter" w:cs="Inter" w:eastAsia="Inter" w:hAnsi="Inter"/>
              </w:rPr>
            </w:pPr>
            <w:r w:rsidDel="00000000" w:rsidR="00000000" w:rsidRPr="00000000">
              <w:rPr>
                <w:rFonts w:ascii="Inter" w:cs="Inter" w:eastAsia="Inter" w:hAnsi="Inter"/>
                <w:rtl w:val="0"/>
              </w:rPr>
              <w:t xml:space="preserve">Mind giving me the thumbs-up or thumbs-down?</w:t>
            </w:r>
          </w:p>
        </w:tc>
        <w:tc>
          <w:tcPr>
            <w:shd w:fill="auto" w:val="clear"/>
            <w:tcMar>
              <w:top w:w="100.0" w:type="dxa"/>
              <w:left w:w="100.0" w:type="dxa"/>
              <w:bottom w:w="100.0" w:type="dxa"/>
              <w:right w:w="100.0" w:type="dxa"/>
            </w:tcMar>
            <w:vAlign w:val="top"/>
          </w:tcPr>
          <w:p w:rsidR="00000000" w:rsidDel="00000000" w:rsidP="00000000" w:rsidRDefault="00000000" w:rsidRPr="00000000" w14:paraId="000000BE">
            <w:pPr>
              <w:widowControl w:val="0"/>
              <w:spacing w:line="240" w:lineRule="auto"/>
              <w:rPr>
                <w:rFonts w:ascii="Inter" w:cs="Inter" w:eastAsia="Inter" w:hAnsi="Inter"/>
                <w:b w:val="1"/>
                <w:bCs w:val="1"/>
                <w:i w:val="1"/>
                <w:iCs w:val="1"/>
              </w:rPr>
            </w:pPr>
            <w:r w:rsidDel="00000000" w:rsidR="00000000" w:rsidRPr="00000000">
              <w:rPr>
                <w:rFonts w:ascii="Inter" w:cs="Inter" w:eastAsia="Inter" w:hAnsi="Inter"/>
                <w:b w:val="1"/>
                <w:bCs w:val="1"/>
                <w:i w:val="1"/>
                <w:iCs w:val="1"/>
                <w:rtl w:val="0"/>
              </w:rPr>
              <w:t xml:space="preserve">Cite the previous emails</w:t>
            </w:r>
          </w:p>
          <w:p w:rsidR="00000000" w:rsidDel="00000000" w:rsidP="00000000" w:rsidRDefault="00000000" w:rsidRPr="00000000" w14:paraId="000000BF">
            <w:pPr>
              <w:widowControl w:val="0"/>
              <w:spacing w:line="240" w:lineRule="auto"/>
              <w:rPr>
                <w:rFonts w:ascii="Inter" w:cs="Inter" w:eastAsia="Inter" w:hAnsi="Inter"/>
                <w:b w:val="1"/>
                <w:bCs w:val="1"/>
                <w:i w:val="1"/>
                <w:iCs w:val="1"/>
              </w:rPr>
            </w:pPr>
            <w:r w:rsidDel="00000000" w:rsidR="00000000" w:rsidRPr="00000000">
              <w:rPr>
                <w:rtl w:val="0"/>
              </w:rPr>
            </w:r>
          </w:p>
          <w:p w:rsidR="00000000" w:rsidDel="00000000" w:rsidP="00000000" w:rsidRDefault="00000000" w:rsidRPr="00000000" w14:paraId="000000C0">
            <w:pPr>
              <w:widowControl w:val="0"/>
              <w:spacing w:line="240" w:lineRule="auto"/>
              <w:rPr>
                <w:rFonts w:ascii="Inter" w:cs="Inter" w:eastAsia="Inter" w:hAnsi="Inter"/>
                <w:b w:val="1"/>
                <w:bCs w:val="1"/>
                <w:i w:val="1"/>
                <w:iCs w:val="1"/>
              </w:rPr>
            </w:pPr>
            <w:r w:rsidDel="00000000" w:rsidR="00000000" w:rsidRPr="00000000">
              <w:rPr>
                <w:rtl w:val="0"/>
              </w:rPr>
            </w:r>
          </w:p>
          <w:p w:rsidR="00000000" w:rsidDel="00000000" w:rsidP="00000000" w:rsidRDefault="00000000" w:rsidRPr="00000000" w14:paraId="000000C1">
            <w:pPr>
              <w:widowControl w:val="0"/>
              <w:spacing w:line="240" w:lineRule="auto"/>
              <w:rPr>
                <w:rFonts w:ascii="Inter" w:cs="Inter" w:eastAsia="Inter" w:hAnsi="Inter"/>
                <w:b w:val="1"/>
                <w:bCs w:val="1"/>
                <w:i w:val="1"/>
                <w:iCs w:val="1"/>
              </w:rPr>
            </w:pPr>
            <w:r w:rsidDel="00000000" w:rsidR="00000000" w:rsidRPr="00000000">
              <w:rPr>
                <w:rFonts w:ascii="Inter" w:cs="Inter" w:eastAsia="Inter" w:hAnsi="Inter"/>
                <w:b w:val="1"/>
                <w:bCs w:val="1"/>
                <w:i w:val="1"/>
                <w:iCs w:val="1"/>
                <w:rtl w:val="0"/>
              </w:rPr>
              <w:t xml:space="preserve">Interest-based CTA</w:t>
            </w:r>
          </w:p>
        </w:tc>
      </w:tr>
    </w:tbl>
    <w:p w:rsidR="00000000" w:rsidDel="00000000" w:rsidP="00000000" w:rsidRDefault="00000000" w:rsidRPr="00000000" w14:paraId="000000C2">
      <w:pPr>
        <w:spacing w:line="240" w:lineRule="auto"/>
        <w:rPr>
          <w:rFonts w:ascii="Inter" w:cs="Inter" w:eastAsia="Inter" w:hAnsi="Inter"/>
          <w:b w:val="1"/>
          <w:bCs w:val="1"/>
        </w:rPr>
      </w:pPr>
      <w:r w:rsidDel="00000000" w:rsidR="00000000" w:rsidRPr="00000000">
        <w:rPr>
          <w:rtl w:val="0"/>
        </w:rPr>
      </w:r>
    </w:p>
    <w:tbl>
      <w:tblPr>
        <w:tblStyle w:val="Table10"/>
        <w:tblW w:w="114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700"/>
        <w:gridCol w:w="2745"/>
        <w:tblGridChange w:id="0">
          <w:tblGrid>
            <w:gridCol w:w="8700"/>
            <w:gridCol w:w="2745"/>
          </w:tblGrid>
        </w:tblGridChange>
      </w:tblGrid>
      <w:tr>
        <w:trPr>
          <w:cantSplit w:val="0"/>
          <w:trHeight w:val="420" w:hRule="atLeast"/>
          <w:tblHeader w:val="0"/>
        </w:trPr>
        <w:tc>
          <w:tcPr>
            <w:gridSpan w:val="2"/>
            <w:shd w:fill="c6fcd0" w:val="clear"/>
            <w:tcMar>
              <w:top w:w="100.0" w:type="dxa"/>
              <w:left w:w="100.0" w:type="dxa"/>
              <w:bottom w:w="100.0" w:type="dxa"/>
              <w:right w:w="100.0" w:type="dxa"/>
            </w:tcMar>
            <w:vAlign w:val="top"/>
          </w:tcPr>
          <w:p w:rsidR="00000000" w:rsidDel="00000000" w:rsidP="00000000" w:rsidRDefault="00000000" w:rsidRPr="00000000" w14:paraId="000000C3">
            <w:pPr>
              <w:widowControl w:val="0"/>
              <w:spacing w:line="240" w:lineRule="auto"/>
              <w:rPr>
                <w:rFonts w:ascii="Inter" w:cs="Inter" w:eastAsia="Inter" w:hAnsi="Inter"/>
                <w:i w:val="1"/>
                <w:iCs w:val="1"/>
              </w:rPr>
            </w:pPr>
            <w:r w:rsidDel="00000000" w:rsidR="00000000" w:rsidRPr="00000000">
              <w:rPr>
                <w:rFonts w:ascii="Inter" w:cs="Inter" w:eastAsia="Inter" w:hAnsi="Inter"/>
                <w:b w:val="1"/>
                <w:bCs w:val="1"/>
                <w:rtl w:val="0"/>
              </w:rPr>
              <w:t xml:space="preserve">Email 7: First Pushaway (Reach Back Out?) </w:t>
            </w:r>
            <w:r w:rsidDel="00000000" w:rsidR="00000000" w:rsidRPr="00000000">
              <w:rPr>
                <w:rFonts w:ascii="Inter" w:cs="Inter" w:eastAsia="Inter" w:hAnsi="Inter"/>
                <w:rtl w:val="0"/>
              </w:rPr>
              <w:t xml:space="preserve">|| Subject Line: Reply to previous email</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5">
            <w:pPr>
              <w:spacing w:line="240" w:lineRule="auto"/>
              <w:rPr>
                <w:rFonts w:ascii="Inter" w:cs="Inter" w:eastAsia="Inter" w:hAnsi="Inter"/>
              </w:rPr>
            </w:pPr>
            <w:r w:rsidDel="00000000" w:rsidR="00000000" w:rsidRPr="00000000">
              <w:rPr>
                <w:rFonts w:ascii="Inter" w:cs="Inter" w:eastAsia="Inter" w:hAnsi="Inter"/>
                <w:rtl w:val="0"/>
              </w:rPr>
              <w:t xml:space="preserve">Hey Whitney, I’ll assume this isn’t a fit for now. In case you’d ever like to consider us, I’m including a few resources below:</w:t>
            </w:r>
          </w:p>
          <w:p w:rsidR="00000000" w:rsidDel="00000000" w:rsidP="00000000" w:rsidRDefault="00000000" w:rsidRPr="00000000" w14:paraId="000000C6">
            <w:pPr>
              <w:spacing w:line="240" w:lineRule="auto"/>
              <w:rPr>
                <w:rFonts w:ascii="Inter" w:cs="Inter" w:eastAsia="Inter" w:hAnsi="Inter"/>
              </w:rPr>
            </w:pPr>
            <w:r w:rsidDel="00000000" w:rsidR="00000000" w:rsidRPr="00000000">
              <w:rPr>
                <w:rtl w:val="0"/>
              </w:rPr>
            </w:r>
          </w:p>
          <w:p w:rsidR="00000000" w:rsidDel="00000000" w:rsidP="00000000" w:rsidRDefault="00000000" w:rsidRPr="00000000" w14:paraId="000000C7">
            <w:pPr>
              <w:numPr>
                <w:ilvl w:val="0"/>
                <w:numId w:val="5"/>
              </w:numPr>
              <w:spacing w:line="240" w:lineRule="auto"/>
              <w:ind w:left="720" w:hanging="360"/>
              <w:rPr>
                <w:rFonts w:ascii="Roboto" w:cs="Roboto" w:eastAsia="Roboto" w:hAnsi="Roboto"/>
                <w:u w:val="none"/>
              </w:rPr>
            </w:pPr>
            <w:r w:rsidDel="00000000" w:rsidR="00000000" w:rsidRPr="00000000">
              <w:rPr>
                <w:rFonts w:ascii="Inter" w:cs="Inter" w:eastAsia="Inter" w:hAnsi="Inter"/>
                <w:b w:val="1"/>
                <w:bCs w:val="1"/>
                <w:rtl w:val="0"/>
              </w:rPr>
              <w:t xml:space="preserve">One Sentence Summary</w:t>
            </w:r>
            <w:r w:rsidDel="00000000" w:rsidR="00000000" w:rsidRPr="00000000">
              <w:rPr>
                <w:rFonts w:ascii="Inter" w:cs="Inter" w:eastAsia="Inter" w:hAnsi="Inter"/>
                <w:rtl w:val="0"/>
              </w:rPr>
              <w:t xml:space="preserve">: We remove the grunt work of sourcing candidates by screening thousands of inbound resumes and millions of outbound candidates without losing the human-level nuance. </w:t>
            </w:r>
          </w:p>
          <w:p w:rsidR="00000000" w:rsidDel="00000000" w:rsidP="00000000" w:rsidRDefault="00000000" w:rsidRPr="00000000" w14:paraId="000000C8">
            <w:pPr>
              <w:numPr>
                <w:ilvl w:val="0"/>
                <w:numId w:val="5"/>
              </w:numPr>
              <w:spacing w:line="240" w:lineRule="auto"/>
              <w:ind w:left="720" w:hanging="360"/>
              <w:rPr>
                <w:rFonts w:ascii="Roboto" w:cs="Roboto" w:eastAsia="Roboto" w:hAnsi="Roboto"/>
              </w:rPr>
            </w:pPr>
            <w:r w:rsidDel="00000000" w:rsidR="00000000" w:rsidRPr="00000000">
              <w:rPr>
                <w:rFonts w:ascii="Inter" w:cs="Inter" w:eastAsia="Inter" w:hAnsi="Inter"/>
                <w:b w:val="1"/>
                <w:bCs w:val="1"/>
                <w:rtl w:val="0"/>
              </w:rPr>
              <w:t xml:space="preserve">One Minute Demo Video</w:t>
            </w:r>
            <w:r w:rsidDel="00000000" w:rsidR="00000000" w:rsidRPr="00000000">
              <w:rPr>
                <w:rFonts w:ascii="Inter" w:cs="Inter" w:eastAsia="Inter" w:hAnsi="Inter"/>
                <w:rtl w:val="0"/>
              </w:rPr>
              <w:t xml:space="preserve">: Covey screening 1000 candidates in 60 seconds.</w:t>
            </w:r>
            <w:r w:rsidDel="00000000" w:rsidR="00000000" w:rsidRPr="00000000">
              <w:rPr>
                <w:rtl w:val="0"/>
              </w:rPr>
            </w:r>
          </w:p>
          <w:p w:rsidR="00000000" w:rsidDel="00000000" w:rsidP="00000000" w:rsidRDefault="00000000" w:rsidRPr="00000000" w14:paraId="000000C9">
            <w:pPr>
              <w:numPr>
                <w:ilvl w:val="0"/>
                <w:numId w:val="5"/>
              </w:numPr>
              <w:spacing w:line="240" w:lineRule="auto"/>
              <w:ind w:left="720" w:hanging="360"/>
              <w:rPr>
                <w:rFonts w:ascii="Roboto" w:cs="Roboto" w:eastAsia="Roboto" w:hAnsi="Roboto"/>
                <w:u w:val="none"/>
              </w:rPr>
            </w:pPr>
            <w:r w:rsidDel="00000000" w:rsidR="00000000" w:rsidRPr="00000000">
              <w:rPr>
                <w:rFonts w:ascii="Inter" w:cs="Inter" w:eastAsia="Inter" w:hAnsi="Inter"/>
                <w:b w:val="1"/>
                <w:bCs w:val="1"/>
                <w:rtl w:val="0"/>
              </w:rPr>
              <w:t xml:space="preserve">Case Study</w:t>
            </w:r>
            <w:r w:rsidDel="00000000" w:rsidR="00000000" w:rsidRPr="00000000">
              <w:rPr>
                <w:rFonts w:ascii="Inter" w:cs="Inter" w:eastAsia="Inter" w:hAnsi="Inter"/>
                <w:rtl w:val="0"/>
              </w:rPr>
              <w:t xml:space="preserve">: How we helped Doordash source 10x the candidates.</w:t>
            </w:r>
          </w:p>
          <w:p w:rsidR="00000000" w:rsidDel="00000000" w:rsidP="00000000" w:rsidRDefault="00000000" w:rsidRPr="00000000" w14:paraId="000000CA">
            <w:pPr>
              <w:spacing w:line="240" w:lineRule="auto"/>
              <w:rPr>
                <w:rFonts w:ascii="Inter" w:cs="Inter" w:eastAsia="Inter" w:hAnsi="Inter"/>
              </w:rPr>
            </w:pPr>
            <w:r w:rsidDel="00000000" w:rsidR="00000000" w:rsidRPr="00000000">
              <w:rPr>
                <w:rtl w:val="0"/>
              </w:rPr>
            </w:r>
          </w:p>
          <w:p w:rsidR="00000000" w:rsidDel="00000000" w:rsidP="00000000" w:rsidRDefault="00000000" w:rsidRPr="00000000" w14:paraId="000000CB">
            <w:pPr>
              <w:spacing w:line="240" w:lineRule="auto"/>
              <w:rPr>
                <w:rFonts w:ascii="Inter" w:cs="Inter" w:eastAsia="Inter" w:hAnsi="Inter"/>
              </w:rPr>
            </w:pPr>
            <w:r w:rsidDel="00000000" w:rsidR="00000000" w:rsidRPr="00000000">
              <w:rPr>
                <w:rFonts w:ascii="Inter" w:cs="Inter" w:eastAsia="Inter" w:hAnsi="Inter"/>
                <w:rtl w:val="0"/>
              </w:rPr>
              <w:t xml:space="preserve">I usually reconnect with folks every 30 days or so to see if anything has changed. </w:t>
            </w:r>
          </w:p>
          <w:p w:rsidR="00000000" w:rsidDel="00000000" w:rsidP="00000000" w:rsidRDefault="00000000" w:rsidRPr="00000000" w14:paraId="000000CC">
            <w:pPr>
              <w:spacing w:line="240" w:lineRule="auto"/>
              <w:rPr>
                <w:rFonts w:ascii="Inter" w:cs="Inter" w:eastAsia="Inter" w:hAnsi="Inter"/>
              </w:rPr>
            </w:pPr>
            <w:r w:rsidDel="00000000" w:rsidR="00000000" w:rsidRPr="00000000">
              <w:rPr>
                <w:rtl w:val="0"/>
              </w:rPr>
            </w:r>
          </w:p>
          <w:p w:rsidR="00000000" w:rsidDel="00000000" w:rsidP="00000000" w:rsidRDefault="00000000" w:rsidRPr="00000000" w14:paraId="000000CD">
            <w:pPr>
              <w:spacing w:line="240" w:lineRule="auto"/>
              <w:rPr>
                <w:rFonts w:ascii="Inter" w:cs="Inter" w:eastAsia="Inter" w:hAnsi="Inter"/>
              </w:rPr>
            </w:pPr>
            <w:r w:rsidDel="00000000" w:rsidR="00000000" w:rsidRPr="00000000">
              <w:rPr>
                <w:rFonts w:ascii="Inter" w:cs="Inter" w:eastAsia="Inter" w:hAnsi="Inter"/>
                <w:rtl w:val="0"/>
              </w:rPr>
              <w:t xml:space="preserve">Mind letting me know if I shouldn’t reach back out?</w:t>
            </w:r>
          </w:p>
        </w:tc>
        <w:tc>
          <w:tcPr>
            <w:shd w:fill="auto" w:val="clear"/>
            <w:tcMar>
              <w:top w:w="100.0" w:type="dxa"/>
              <w:left w:w="100.0" w:type="dxa"/>
              <w:bottom w:w="100.0" w:type="dxa"/>
              <w:right w:w="100.0" w:type="dxa"/>
            </w:tcMar>
            <w:vAlign w:val="top"/>
          </w:tcPr>
          <w:p w:rsidR="00000000" w:rsidDel="00000000" w:rsidP="00000000" w:rsidRDefault="00000000" w:rsidRPr="00000000" w14:paraId="000000CE">
            <w:pPr>
              <w:widowControl w:val="0"/>
              <w:spacing w:line="240" w:lineRule="auto"/>
              <w:rPr>
                <w:rFonts w:ascii="Inter" w:cs="Inter" w:eastAsia="Inter" w:hAnsi="Inter"/>
                <w:b w:val="1"/>
                <w:bCs w:val="1"/>
                <w:i w:val="1"/>
                <w:iCs w:val="1"/>
              </w:rPr>
            </w:pPr>
            <w:r w:rsidDel="00000000" w:rsidR="00000000" w:rsidRPr="00000000">
              <w:rPr>
                <w:rFonts w:ascii="Inter" w:cs="Inter" w:eastAsia="Inter" w:hAnsi="Inter"/>
                <w:b w:val="1"/>
                <w:bCs w:val="1"/>
                <w:i w:val="1"/>
                <w:iCs w:val="1"/>
                <w:rtl w:val="0"/>
              </w:rPr>
              <w:t xml:space="preserve">Acknowledge the breakup</w:t>
            </w:r>
          </w:p>
          <w:p w:rsidR="00000000" w:rsidDel="00000000" w:rsidP="00000000" w:rsidRDefault="00000000" w:rsidRPr="00000000" w14:paraId="000000CF">
            <w:pPr>
              <w:widowControl w:val="0"/>
              <w:spacing w:line="240" w:lineRule="auto"/>
              <w:rPr>
                <w:rFonts w:ascii="Inter" w:cs="Inter" w:eastAsia="Inter" w:hAnsi="Inter"/>
                <w:i w:val="1"/>
                <w:iCs w:val="1"/>
              </w:rPr>
            </w:pPr>
            <w:r w:rsidDel="00000000" w:rsidR="00000000" w:rsidRPr="00000000">
              <w:rPr>
                <w:rtl w:val="0"/>
              </w:rPr>
            </w:r>
          </w:p>
          <w:p w:rsidR="00000000" w:rsidDel="00000000" w:rsidP="00000000" w:rsidRDefault="00000000" w:rsidRPr="00000000" w14:paraId="000000D0">
            <w:pPr>
              <w:widowControl w:val="0"/>
              <w:spacing w:line="240" w:lineRule="auto"/>
              <w:rPr>
                <w:rFonts w:ascii="Inter" w:cs="Inter" w:eastAsia="Inter" w:hAnsi="Inter"/>
                <w:b w:val="1"/>
                <w:bCs w:val="1"/>
                <w:i w:val="1"/>
                <w:iCs w:val="1"/>
              </w:rPr>
            </w:pPr>
            <w:r w:rsidDel="00000000" w:rsidR="00000000" w:rsidRPr="00000000">
              <w:rPr>
                <w:rtl w:val="0"/>
              </w:rPr>
            </w:r>
          </w:p>
          <w:p w:rsidR="00000000" w:rsidDel="00000000" w:rsidP="00000000" w:rsidRDefault="00000000" w:rsidRPr="00000000" w14:paraId="000000D1">
            <w:pPr>
              <w:widowControl w:val="0"/>
              <w:spacing w:line="240" w:lineRule="auto"/>
              <w:rPr>
                <w:rFonts w:ascii="Inter" w:cs="Inter" w:eastAsia="Inter" w:hAnsi="Inter"/>
                <w:b w:val="1"/>
                <w:bCs w:val="1"/>
                <w:i w:val="1"/>
                <w:iCs w:val="1"/>
              </w:rPr>
            </w:pPr>
            <w:r w:rsidDel="00000000" w:rsidR="00000000" w:rsidRPr="00000000">
              <w:rPr>
                <w:rFonts w:ascii="Inter" w:cs="Inter" w:eastAsia="Inter" w:hAnsi="Inter"/>
                <w:b w:val="1"/>
                <w:bCs w:val="1"/>
                <w:i w:val="1"/>
                <w:iCs w:val="1"/>
                <w:rtl w:val="0"/>
              </w:rPr>
              <w:t xml:space="preserve">Leave *brief* resources behind</w:t>
            </w:r>
          </w:p>
          <w:p w:rsidR="00000000" w:rsidDel="00000000" w:rsidP="00000000" w:rsidRDefault="00000000" w:rsidRPr="00000000" w14:paraId="000000D2">
            <w:pPr>
              <w:widowControl w:val="0"/>
              <w:spacing w:line="240" w:lineRule="auto"/>
              <w:rPr>
                <w:rFonts w:ascii="Inter" w:cs="Inter" w:eastAsia="Inter" w:hAnsi="Inter"/>
                <w:b w:val="1"/>
                <w:bCs w:val="1"/>
                <w:i w:val="1"/>
                <w:iCs w:val="1"/>
              </w:rPr>
            </w:pPr>
            <w:r w:rsidDel="00000000" w:rsidR="00000000" w:rsidRPr="00000000">
              <w:rPr>
                <w:rtl w:val="0"/>
              </w:rPr>
            </w:r>
          </w:p>
          <w:p w:rsidR="00000000" w:rsidDel="00000000" w:rsidP="00000000" w:rsidRDefault="00000000" w:rsidRPr="00000000" w14:paraId="000000D3">
            <w:pPr>
              <w:widowControl w:val="0"/>
              <w:spacing w:line="240" w:lineRule="auto"/>
              <w:rPr>
                <w:rFonts w:ascii="Inter" w:cs="Inter" w:eastAsia="Inter" w:hAnsi="Inter"/>
                <w:b w:val="1"/>
                <w:bCs w:val="1"/>
                <w:i w:val="1"/>
                <w:iCs w:val="1"/>
              </w:rPr>
            </w:pPr>
            <w:r w:rsidDel="00000000" w:rsidR="00000000" w:rsidRPr="00000000">
              <w:rPr>
                <w:rtl w:val="0"/>
              </w:rPr>
            </w:r>
          </w:p>
          <w:p w:rsidR="00000000" w:rsidDel="00000000" w:rsidP="00000000" w:rsidRDefault="00000000" w:rsidRPr="00000000" w14:paraId="000000D4">
            <w:pPr>
              <w:widowControl w:val="0"/>
              <w:spacing w:line="240" w:lineRule="auto"/>
              <w:rPr>
                <w:rFonts w:ascii="Inter" w:cs="Inter" w:eastAsia="Inter" w:hAnsi="Inter"/>
                <w:b w:val="1"/>
                <w:bCs w:val="1"/>
                <w:i w:val="1"/>
                <w:iCs w:val="1"/>
              </w:rPr>
            </w:pPr>
            <w:r w:rsidDel="00000000" w:rsidR="00000000" w:rsidRPr="00000000">
              <w:rPr>
                <w:rtl w:val="0"/>
              </w:rPr>
            </w:r>
          </w:p>
          <w:p w:rsidR="00000000" w:rsidDel="00000000" w:rsidP="00000000" w:rsidRDefault="00000000" w:rsidRPr="00000000" w14:paraId="000000D5">
            <w:pPr>
              <w:widowControl w:val="0"/>
              <w:spacing w:line="240" w:lineRule="auto"/>
              <w:rPr>
                <w:rFonts w:ascii="Inter" w:cs="Inter" w:eastAsia="Inter" w:hAnsi="Inter"/>
                <w:b w:val="1"/>
                <w:bCs w:val="1"/>
                <w:i w:val="1"/>
                <w:iCs w:val="1"/>
              </w:rPr>
            </w:pPr>
            <w:r w:rsidDel="00000000" w:rsidR="00000000" w:rsidRPr="00000000">
              <w:rPr>
                <w:rtl w:val="0"/>
              </w:rPr>
            </w:r>
          </w:p>
          <w:p w:rsidR="00000000" w:rsidDel="00000000" w:rsidP="00000000" w:rsidRDefault="00000000" w:rsidRPr="00000000" w14:paraId="000000D6">
            <w:pPr>
              <w:widowControl w:val="0"/>
              <w:spacing w:line="240" w:lineRule="auto"/>
              <w:rPr>
                <w:rFonts w:ascii="Inter" w:cs="Inter" w:eastAsia="Inter" w:hAnsi="Inter"/>
                <w:b w:val="1"/>
                <w:bCs w:val="1"/>
                <w:i w:val="1"/>
                <w:iCs w:val="1"/>
              </w:rPr>
            </w:pPr>
            <w:r w:rsidDel="00000000" w:rsidR="00000000" w:rsidRPr="00000000">
              <w:rPr>
                <w:rFonts w:ascii="Inter" w:cs="Inter" w:eastAsia="Inter" w:hAnsi="Inter"/>
                <w:b w:val="1"/>
                <w:bCs w:val="1"/>
                <w:i w:val="1"/>
                <w:iCs w:val="1"/>
                <w:rtl w:val="0"/>
              </w:rPr>
              <w:t xml:space="preserve">Tell them you’re coming back in 30 days to draw out the last replies</w:t>
            </w:r>
          </w:p>
        </w:tc>
      </w:tr>
    </w:tbl>
    <w:p w:rsidR="00000000" w:rsidDel="00000000" w:rsidP="00000000" w:rsidRDefault="00000000" w:rsidRPr="00000000" w14:paraId="000000D7">
      <w:pPr>
        <w:spacing w:line="240" w:lineRule="auto"/>
        <w:rPr>
          <w:rFonts w:ascii="Inter" w:cs="Inter" w:eastAsia="Inter" w:hAnsi="Inter"/>
          <w:b w:val="1"/>
          <w:bCs w:val="1"/>
        </w:rPr>
      </w:pPr>
      <w:r w:rsidDel="00000000" w:rsidR="00000000" w:rsidRPr="00000000">
        <w:rPr>
          <w:rtl w:val="0"/>
        </w:rPr>
      </w:r>
    </w:p>
    <w:p w:rsidR="00000000" w:rsidDel="00000000" w:rsidP="00000000" w:rsidRDefault="00000000" w:rsidRPr="00000000" w14:paraId="000000D8">
      <w:pPr>
        <w:spacing w:line="240" w:lineRule="auto"/>
        <w:rPr>
          <w:rFonts w:ascii="Inter" w:cs="Inter" w:eastAsia="Inter" w:hAnsi="Inter"/>
        </w:rPr>
      </w:pPr>
      <w:r w:rsidDel="00000000" w:rsidR="00000000" w:rsidRPr="00000000">
        <w:rPr>
          <w:rFonts w:ascii="Inter" w:cs="Inter" w:eastAsia="Inter" w:hAnsi="Inter"/>
          <w:b w:val="1"/>
          <w:bCs w:val="1"/>
          <w:rtl w:val="0"/>
        </w:rPr>
        <w:t xml:space="preserve">Break-up emails are controversial, but they work.</w:t>
      </w:r>
      <w:r w:rsidDel="00000000" w:rsidR="00000000" w:rsidRPr="00000000">
        <w:rPr>
          <w:rFonts w:ascii="Inter" w:cs="Inter" w:eastAsia="Inter" w:hAnsi="Inter"/>
          <w:rtl w:val="0"/>
        </w:rPr>
        <w:t xml:space="preserve"> Why? Because there are often people who are on the fringe of replying, but they keep saying “I’ll handle this at some other point.” The break-up email creates a sense of loss aversion by letting them know that this will be their last reminder.</w:t>
      </w:r>
    </w:p>
    <w:p w:rsidR="00000000" w:rsidDel="00000000" w:rsidP="00000000" w:rsidRDefault="00000000" w:rsidRPr="00000000" w14:paraId="000000D9">
      <w:pPr>
        <w:spacing w:line="240" w:lineRule="auto"/>
        <w:rPr>
          <w:rFonts w:ascii="Inter" w:cs="Inter" w:eastAsia="Inter" w:hAnsi="Inter"/>
        </w:rPr>
      </w:pPr>
      <w:r w:rsidDel="00000000" w:rsidR="00000000" w:rsidRPr="00000000">
        <w:rPr>
          <w:rtl w:val="0"/>
        </w:rPr>
      </w:r>
    </w:p>
    <w:p w:rsidR="00000000" w:rsidDel="00000000" w:rsidP="00000000" w:rsidRDefault="00000000" w:rsidRPr="00000000" w14:paraId="000000DA">
      <w:pPr>
        <w:spacing w:line="240" w:lineRule="auto"/>
        <w:rPr>
          <w:rFonts w:ascii="Inter" w:cs="Inter" w:eastAsia="Inter" w:hAnsi="Inter"/>
        </w:rPr>
      </w:pPr>
      <w:r w:rsidDel="00000000" w:rsidR="00000000" w:rsidRPr="00000000">
        <w:rPr>
          <w:rFonts w:ascii="Inter" w:cs="Inter" w:eastAsia="Inter" w:hAnsi="Inter"/>
          <w:b w:val="1"/>
          <w:bCs w:val="1"/>
          <w:rtl w:val="0"/>
        </w:rPr>
        <w:t xml:space="preserve">My approach to a break-up is to give them a </w:t>
      </w:r>
      <w:r w:rsidDel="00000000" w:rsidR="00000000" w:rsidRPr="00000000">
        <w:rPr>
          <w:rFonts w:ascii="Inter" w:cs="Inter" w:eastAsia="Inter" w:hAnsi="Inter"/>
          <w:b w:val="1"/>
          <w:bCs w:val="1"/>
          <w:i w:val="1"/>
          <w:iCs w:val="1"/>
          <w:rtl w:val="0"/>
        </w:rPr>
        <w:t xml:space="preserve">reason</w:t>
      </w:r>
      <w:r w:rsidDel="00000000" w:rsidR="00000000" w:rsidRPr="00000000">
        <w:rPr>
          <w:rFonts w:ascii="Inter" w:cs="Inter" w:eastAsia="Inter" w:hAnsi="Inter"/>
          <w:b w:val="1"/>
          <w:bCs w:val="1"/>
          <w:rtl w:val="0"/>
        </w:rPr>
        <w:t xml:space="preserve"> to tell me they’re not interested</w:t>
      </w:r>
      <w:r w:rsidDel="00000000" w:rsidR="00000000" w:rsidRPr="00000000">
        <w:rPr>
          <w:rFonts w:ascii="Inter" w:cs="Inter" w:eastAsia="Inter" w:hAnsi="Inter"/>
          <w:b w:val="1"/>
          <w:bCs w:val="1"/>
          <w:rtl w:val="0"/>
        </w:rPr>
        <w:t xml:space="preserve">.</w:t>
      </w:r>
      <w:r w:rsidDel="00000000" w:rsidR="00000000" w:rsidRPr="00000000">
        <w:rPr>
          <w:rFonts w:ascii="Inter" w:cs="Inter" w:eastAsia="Inter" w:hAnsi="Inter"/>
          <w:rtl w:val="0"/>
        </w:rPr>
        <w:t xml:space="preserve"> In other words, I’m telling them “if you don’t want me to email you anymore… just say it!” The 1st email in this theme simply asks for a yes or no, the 2nd email draws extra replies by letting them know that you’ll be reaching back out in 30 days (so if they don’t want to hear from us again, just let us know).</w:t>
      </w:r>
    </w:p>
    <w:p w:rsidR="00000000" w:rsidDel="00000000" w:rsidP="00000000" w:rsidRDefault="00000000" w:rsidRPr="00000000" w14:paraId="000000DB">
      <w:pPr>
        <w:spacing w:line="240" w:lineRule="auto"/>
        <w:rPr>
          <w:rFonts w:ascii="Inter" w:cs="Inter" w:eastAsia="Inter" w:hAnsi="Inter"/>
        </w:rPr>
      </w:pPr>
      <w:r w:rsidDel="00000000" w:rsidR="00000000" w:rsidRPr="00000000">
        <w:rPr>
          <w:rtl w:val="0"/>
        </w:rPr>
      </w:r>
    </w:p>
    <w:p w:rsidR="00000000" w:rsidDel="00000000" w:rsidP="00000000" w:rsidRDefault="00000000" w:rsidRPr="00000000" w14:paraId="000000DC">
      <w:pPr>
        <w:spacing w:line="240" w:lineRule="auto"/>
        <w:rPr>
          <w:rFonts w:ascii="Inter" w:cs="Inter" w:eastAsia="Inter" w:hAnsi="Inter"/>
        </w:rPr>
      </w:pPr>
      <w:r w:rsidDel="00000000" w:rsidR="00000000" w:rsidRPr="00000000">
        <w:rPr>
          <w:rFonts w:ascii="Inter" w:cs="Inter" w:eastAsia="Inter" w:hAnsi="Inter"/>
          <w:b w:val="1"/>
          <w:bCs w:val="1"/>
          <w:rtl w:val="0"/>
        </w:rPr>
        <w:t xml:space="preserve">Avoid unprofessional breakup emails</w:t>
      </w:r>
      <w:r w:rsidDel="00000000" w:rsidR="00000000" w:rsidRPr="00000000">
        <w:rPr>
          <w:rFonts w:ascii="Inter" w:cs="Inter" w:eastAsia="Inter" w:hAnsi="Inter"/>
          <w:rtl w:val="0"/>
        </w:rPr>
        <w:t xml:space="preserve">. There are obnoxious cheeky emails like the 1-2-3 email that says “are you [1] interested [2] not interested or [3] stuck under a rock!?” – these not only get you the wrong types of replies, they tend to lower your professional status. If there’s an email from an angry prospect that got forwarded to me as a VP of Sales, it usually looked like this.</w:t>
      </w:r>
    </w:p>
    <w:p w:rsidR="00000000" w:rsidDel="00000000" w:rsidP="00000000" w:rsidRDefault="00000000" w:rsidRPr="00000000" w14:paraId="000000DD">
      <w:pPr>
        <w:spacing w:line="240" w:lineRule="auto"/>
        <w:rPr>
          <w:rFonts w:ascii="Inter" w:cs="Inter" w:eastAsia="Inter" w:hAnsi="Inter"/>
        </w:rPr>
      </w:pPr>
      <w:r w:rsidDel="00000000" w:rsidR="00000000" w:rsidRPr="00000000">
        <w:rPr>
          <w:rtl w:val="0"/>
        </w:rPr>
      </w:r>
    </w:p>
    <w:p w:rsidR="00000000" w:rsidDel="00000000" w:rsidP="00000000" w:rsidRDefault="00000000" w:rsidRPr="00000000" w14:paraId="000000DE">
      <w:pPr>
        <w:keepLines w:val="1"/>
        <w:widowControl w:val="0"/>
        <w:spacing w:line="240" w:lineRule="auto"/>
        <w:jc w:val="left"/>
        <w:rPr>
          <w:rFonts w:ascii="Inter" w:cs="Inter" w:eastAsia="Inter" w:hAnsi="Inter"/>
          <w:b w:val="1"/>
          <w:bCs w:val="1"/>
        </w:rPr>
      </w:pPr>
      <w:r w:rsidDel="00000000" w:rsidR="00000000" w:rsidRPr="00000000">
        <w:rPr>
          <w:rtl w:val="0"/>
        </w:rPr>
      </w:r>
    </w:p>
    <w:p w:rsidR="00000000" w:rsidDel="00000000" w:rsidP="00000000" w:rsidRDefault="00000000" w:rsidRPr="00000000" w14:paraId="000000DF">
      <w:pPr>
        <w:keepLines w:val="1"/>
        <w:widowControl w:val="0"/>
        <w:spacing w:line="240" w:lineRule="auto"/>
        <w:jc w:val="left"/>
        <w:rPr>
          <w:rFonts w:ascii="Inter" w:cs="Inter" w:eastAsia="Inter" w:hAnsi="Inte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E0">
      <w:pPr>
        <w:keepLines w:val="1"/>
        <w:widowControl w:val="0"/>
        <w:spacing w:line="240" w:lineRule="auto"/>
        <w:jc w:val="center"/>
        <w:rPr>
          <w:rFonts w:ascii="Inter" w:cs="Inter" w:eastAsia="Inter" w:hAnsi="Inter"/>
          <w:b w:val="1"/>
          <w:bCs w:val="1"/>
          <w:sz w:val="48"/>
          <w:szCs w:val="48"/>
        </w:rPr>
      </w:pPr>
      <w:r w:rsidDel="00000000" w:rsidR="00000000" w:rsidRPr="00000000">
        <w:rPr>
          <w:rFonts w:ascii="Inter" w:cs="Inter" w:eastAsia="Inter" w:hAnsi="Inter"/>
          <w:b w:val="1"/>
          <w:bCs w:val="1"/>
          <w:sz w:val="48"/>
          <w:szCs w:val="48"/>
          <w:rtl w:val="0"/>
        </w:rPr>
        <w:t xml:space="preserve">LinkedIn Templates</w:t>
      </w:r>
    </w:p>
    <w:p w:rsidR="00000000" w:rsidDel="00000000" w:rsidP="00000000" w:rsidRDefault="00000000" w:rsidRPr="00000000" w14:paraId="000000E1">
      <w:pPr>
        <w:keepLines w:val="1"/>
        <w:widowControl w:val="0"/>
        <w:spacing w:after="200" w:line="240" w:lineRule="auto"/>
        <w:jc w:val="center"/>
        <w:rPr>
          <w:rFonts w:ascii="Inter" w:cs="Inter" w:eastAsia="Inter" w:hAnsi="Inter"/>
          <w:sz w:val="20"/>
          <w:szCs w:val="20"/>
        </w:rPr>
      </w:pPr>
      <w:r w:rsidDel="00000000" w:rsidR="00000000" w:rsidRPr="00000000">
        <w:rPr>
          <w:rFonts w:ascii="Inter" w:cs="Inter" w:eastAsia="Inter" w:hAnsi="Inter"/>
          <w:sz w:val="20"/>
          <w:szCs w:val="20"/>
          <w:rtl w:val="0"/>
        </w:rPr>
        <w:t xml:space="preserve">Use LinkedIn to increase your email replies</w:t>
      </w:r>
    </w:p>
    <w:tbl>
      <w:tblPr>
        <w:tblStyle w:val="Table11"/>
        <w:tblW w:w="114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700"/>
        <w:gridCol w:w="2745"/>
        <w:tblGridChange w:id="0">
          <w:tblGrid>
            <w:gridCol w:w="8700"/>
            <w:gridCol w:w="2745"/>
          </w:tblGrid>
        </w:tblGridChange>
      </w:tblGrid>
      <w:tr>
        <w:trPr>
          <w:cantSplit w:val="0"/>
          <w:trHeight w:val="420" w:hRule="atLeast"/>
          <w:tblHeader w:val="0"/>
        </w:trPr>
        <w:tc>
          <w:tcPr>
            <w:gridSpan w:val="2"/>
            <w:shd w:fill="c9daf8" w:val="clear"/>
            <w:tcMar>
              <w:top w:w="100.0" w:type="dxa"/>
              <w:left w:w="100.0" w:type="dxa"/>
              <w:bottom w:w="100.0" w:type="dxa"/>
              <w:right w:w="100.0" w:type="dxa"/>
            </w:tcMar>
            <w:vAlign w:val="top"/>
          </w:tcPr>
          <w:p w:rsidR="00000000" w:rsidDel="00000000" w:rsidP="00000000" w:rsidRDefault="00000000" w:rsidRPr="00000000" w14:paraId="000000E2">
            <w:pPr>
              <w:widowControl w:val="0"/>
              <w:spacing w:line="240" w:lineRule="auto"/>
              <w:rPr>
                <w:rFonts w:ascii="Inter" w:cs="Inter" w:eastAsia="Inter" w:hAnsi="Inter"/>
                <w:i w:val="1"/>
                <w:iCs w:val="1"/>
              </w:rPr>
            </w:pPr>
            <w:r w:rsidDel="00000000" w:rsidR="00000000" w:rsidRPr="00000000">
              <w:rPr>
                <w:rFonts w:ascii="Inter" w:cs="Inter" w:eastAsia="Inter" w:hAnsi="Inter"/>
                <w:b w:val="1"/>
                <w:bCs w:val="1"/>
                <w:rtl w:val="0"/>
              </w:rPr>
              <w:t xml:space="preserve">LinkedIn Connection Request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4">
            <w:pPr>
              <w:widowControl w:val="0"/>
              <w:spacing w:line="240" w:lineRule="auto"/>
              <w:rPr>
                <w:rFonts w:ascii="Inter" w:cs="Inter" w:eastAsia="Inter" w:hAnsi="Inter"/>
              </w:rPr>
            </w:pPr>
            <w:r w:rsidDel="00000000" w:rsidR="00000000" w:rsidRPr="00000000">
              <w:rPr>
                <w:rFonts w:ascii="Inter" w:cs="Inter" w:eastAsia="Inter" w:hAnsi="Inter"/>
                <w:rtl w:val="0"/>
              </w:rPr>
              <w:t xml:space="preserve">*blank*</w:t>
            </w:r>
          </w:p>
        </w:tc>
        <w:tc>
          <w:tcPr>
            <w:shd w:fill="auto" w:val="clear"/>
            <w:tcMar>
              <w:top w:w="100.0" w:type="dxa"/>
              <w:left w:w="100.0" w:type="dxa"/>
              <w:bottom w:w="100.0" w:type="dxa"/>
              <w:right w:w="100.0" w:type="dxa"/>
            </w:tcMar>
            <w:vAlign w:val="top"/>
          </w:tcPr>
          <w:p w:rsidR="00000000" w:rsidDel="00000000" w:rsidP="00000000" w:rsidRDefault="00000000" w:rsidRPr="00000000" w14:paraId="000000E5">
            <w:pPr>
              <w:widowControl w:val="0"/>
              <w:spacing w:line="240" w:lineRule="auto"/>
              <w:rPr>
                <w:rFonts w:ascii="Inter" w:cs="Inter" w:eastAsia="Inter" w:hAnsi="Inter"/>
              </w:rPr>
            </w:pPr>
            <w:r w:rsidDel="00000000" w:rsidR="00000000" w:rsidRPr="00000000">
              <w:rPr>
                <w:rFonts w:ascii="Inter" w:cs="Inter" w:eastAsia="Inter" w:hAnsi="Inter"/>
                <w:rtl w:val="0"/>
              </w:rPr>
              <w:t xml:space="preserve">N</w:t>
            </w:r>
            <w:r w:rsidDel="00000000" w:rsidR="00000000" w:rsidRPr="00000000">
              <w:rPr>
                <w:rFonts w:ascii="Inter" w:cs="Inter" w:eastAsia="Inter" w:hAnsi="Inter"/>
                <w:rtl w:val="0"/>
              </w:rPr>
              <w:t xml:space="preserve">o message</w:t>
            </w:r>
          </w:p>
        </w:tc>
      </w:tr>
    </w:tbl>
    <w:p w:rsidR="00000000" w:rsidDel="00000000" w:rsidP="00000000" w:rsidRDefault="00000000" w:rsidRPr="00000000" w14:paraId="000000E6">
      <w:pPr>
        <w:spacing w:line="240" w:lineRule="auto"/>
        <w:rPr>
          <w:rFonts w:ascii="Inter" w:cs="Inter" w:eastAsia="Inter" w:hAnsi="Inter"/>
          <w:b w:val="1"/>
          <w:bCs w:val="1"/>
        </w:rPr>
      </w:pPr>
      <w:r w:rsidDel="00000000" w:rsidR="00000000" w:rsidRPr="00000000">
        <w:rPr>
          <w:rtl w:val="0"/>
        </w:rPr>
      </w:r>
    </w:p>
    <w:tbl>
      <w:tblPr>
        <w:tblStyle w:val="Table12"/>
        <w:tblW w:w="114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700"/>
        <w:gridCol w:w="2745"/>
        <w:tblGridChange w:id="0">
          <w:tblGrid>
            <w:gridCol w:w="8700"/>
            <w:gridCol w:w="2745"/>
          </w:tblGrid>
        </w:tblGridChange>
      </w:tblGrid>
      <w:tr>
        <w:trPr>
          <w:cantSplit w:val="0"/>
          <w:trHeight w:val="420" w:hRule="atLeast"/>
          <w:tblHeader w:val="0"/>
        </w:trPr>
        <w:tc>
          <w:tcPr>
            <w:gridSpan w:val="2"/>
            <w:shd w:fill="c9daf8" w:val="clear"/>
            <w:tcMar>
              <w:top w:w="100.0" w:type="dxa"/>
              <w:left w:w="100.0" w:type="dxa"/>
              <w:bottom w:w="100.0" w:type="dxa"/>
              <w:right w:w="100.0" w:type="dxa"/>
            </w:tcMar>
            <w:vAlign w:val="top"/>
          </w:tcPr>
          <w:p w:rsidR="00000000" w:rsidDel="00000000" w:rsidP="00000000" w:rsidRDefault="00000000" w:rsidRPr="00000000" w14:paraId="000000E7">
            <w:pPr>
              <w:widowControl w:val="0"/>
              <w:spacing w:line="240" w:lineRule="auto"/>
              <w:rPr>
                <w:rFonts w:ascii="Inter" w:cs="Inter" w:eastAsia="Inter" w:hAnsi="Inter"/>
                <w:i w:val="1"/>
                <w:iCs w:val="1"/>
              </w:rPr>
            </w:pPr>
            <w:r w:rsidDel="00000000" w:rsidR="00000000" w:rsidRPr="00000000">
              <w:rPr>
                <w:rFonts w:ascii="Inter" w:cs="Inter" w:eastAsia="Inter" w:hAnsi="Inter"/>
                <w:b w:val="1"/>
                <w:bCs w:val="1"/>
                <w:rtl w:val="0"/>
              </w:rPr>
              <w:t xml:space="preserve">LinkedIn Message 1: Context Only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9">
            <w:pPr>
              <w:widowControl w:val="0"/>
              <w:spacing w:line="240" w:lineRule="auto"/>
              <w:rPr>
                <w:rFonts w:ascii="Inter" w:cs="Inter" w:eastAsia="Inter" w:hAnsi="Inter"/>
              </w:rPr>
            </w:pPr>
            <w:r w:rsidDel="00000000" w:rsidR="00000000" w:rsidRPr="00000000">
              <w:rPr>
                <w:rFonts w:ascii="Inter" w:cs="Inter" w:eastAsia="Inter" w:hAnsi="Inter"/>
                <w:rtl w:val="0"/>
              </w:rPr>
              <w:t xml:space="preserve">Hey Whitney – noticed your Enterprise AE job posting and sent you an email the other day about it.</w:t>
              <w:br w:type="textWrapping"/>
              <w:br w:type="textWrapping"/>
              <w:t xml:space="preserve">I know everyone hates the whole connect-and-pitch thing, so I won’t restate it all here. </w:t>
              <w:br w:type="textWrapping"/>
              <w:br w:type="textWrapping"/>
              <w:t xml:space="preserve">Did you see my note by chance?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EA">
            <w:pPr>
              <w:widowControl w:val="0"/>
              <w:spacing w:line="240" w:lineRule="auto"/>
              <w:rPr>
                <w:rFonts w:ascii="Inter" w:cs="Inter" w:eastAsia="Inter" w:hAnsi="Inter"/>
                <w:i w:val="1"/>
                <w:iCs w:val="1"/>
              </w:rPr>
            </w:pPr>
            <w:r w:rsidDel="00000000" w:rsidR="00000000" w:rsidRPr="00000000">
              <w:rPr>
                <w:rFonts w:ascii="Inter" w:cs="Inter" w:eastAsia="Inter" w:hAnsi="Inter"/>
                <w:b w:val="1"/>
                <w:bCs w:val="1"/>
                <w:i w:val="1"/>
                <w:iCs w:val="1"/>
                <w:rtl w:val="0"/>
              </w:rPr>
              <w:t xml:space="preserve">Point back to email</w:t>
            </w:r>
            <w:r w:rsidDel="00000000" w:rsidR="00000000" w:rsidRPr="00000000">
              <w:rPr>
                <w:rtl w:val="0"/>
              </w:rPr>
            </w:r>
          </w:p>
          <w:p w:rsidR="00000000" w:rsidDel="00000000" w:rsidP="00000000" w:rsidRDefault="00000000" w:rsidRPr="00000000" w14:paraId="000000EB">
            <w:pPr>
              <w:widowControl w:val="0"/>
              <w:spacing w:line="240" w:lineRule="auto"/>
              <w:rPr>
                <w:rFonts w:ascii="Inter" w:cs="Inter" w:eastAsia="Inter" w:hAnsi="Inter"/>
                <w:i w:val="1"/>
                <w:iCs w:val="1"/>
              </w:rPr>
            </w:pPr>
            <w:r w:rsidDel="00000000" w:rsidR="00000000" w:rsidRPr="00000000">
              <w:rPr>
                <w:rtl w:val="0"/>
              </w:rPr>
            </w:r>
          </w:p>
          <w:p w:rsidR="00000000" w:rsidDel="00000000" w:rsidP="00000000" w:rsidRDefault="00000000" w:rsidRPr="00000000" w14:paraId="000000EC">
            <w:pPr>
              <w:widowControl w:val="0"/>
              <w:spacing w:line="240" w:lineRule="auto"/>
              <w:rPr>
                <w:rFonts w:ascii="Inter" w:cs="Inter" w:eastAsia="Inter" w:hAnsi="Inter"/>
                <w:i w:val="1"/>
                <w:iCs w:val="1"/>
              </w:rPr>
            </w:pPr>
            <w:r w:rsidDel="00000000" w:rsidR="00000000" w:rsidRPr="00000000">
              <w:rPr>
                <w:rtl w:val="0"/>
              </w:rPr>
            </w:r>
          </w:p>
          <w:p w:rsidR="00000000" w:rsidDel="00000000" w:rsidP="00000000" w:rsidRDefault="00000000" w:rsidRPr="00000000" w14:paraId="000000ED">
            <w:pPr>
              <w:widowControl w:val="0"/>
              <w:spacing w:line="240" w:lineRule="auto"/>
              <w:rPr>
                <w:rFonts w:ascii="Inter" w:cs="Inter" w:eastAsia="Inter" w:hAnsi="Inter"/>
                <w:b w:val="1"/>
                <w:bCs w:val="1"/>
                <w:i w:val="1"/>
                <w:iCs w:val="1"/>
              </w:rPr>
            </w:pPr>
            <w:r w:rsidDel="00000000" w:rsidR="00000000" w:rsidRPr="00000000">
              <w:rPr>
                <w:rFonts w:ascii="Inter" w:cs="Inter" w:eastAsia="Inter" w:hAnsi="Inter"/>
                <w:b w:val="1"/>
                <w:bCs w:val="1"/>
                <w:i w:val="1"/>
                <w:iCs w:val="1"/>
                <w:rtl w:val="0"/>
              </w:rPr>
              <w:t xml:space="preserve">Explicitly don’t sell on LI</w:t>
            </w:r>
          </w:p>
          <w:p w:rsidR="00000000" w:rsidDel="00000000" w:rsidP="00000000" w:rsidRDefault="00000000" w:rsidRPr="00000000" w14:paraId="000000EE">
            <w:pPr>
              <w:widowControl w:val="0"/>
              <w:spacing w:line="240" w:lineRule="auto"/>
              <w:rPr>
                <w:rFonts w:ascii="Inter" w:cs="Inter" w:eastAsia="Inter" w:hAnsi="Inter"/>
                <w:b w:val="1"/>
                <w:bCs w:val="1"/>
                <w:i w:val="1"/>
                <w:iCs w:val="1"/>
              </w:rPr>
            </w:pPr>
            <w:r w:rsidDel="00000000" w:rsidR="00000000" w:rsidRPr="00000000">
              <w:rPr>
                <w:rtl w:val="0"/>
              </w:rPr>
            </w:r>
          </w:p>
          <w:p w:rsidR="00000000" w:rsidDel="00000000" w:rsidP="00000000" w:rsidRDefault="00000000" w:rsidRPr="00000000" w14:paraId="000000EF">
            <w:pPr>
              <w:widowControl w:val="0"/>
              <w:spacing w:line="240" w:lineRule="auto"/>
              <w:rPr>
                <w:rFonts w:ascii="Inter" w:cs="Inter" w:eastAsia="Inter" w:hAnsi="Inter"/>
                <w:b w:val="1"/>
                <w:bCs w:val="1"/>
                <w:i w:val="1"/>
                <w:iCs w:val="1"/>
              </w:rPr>
            </w:pPr>
            <w:r w:rsidDel="00000000" w:rsidR="00000000" w:rsidRPr="00000000">
              <w:rPr>
                <w:rFonts w:ascii="Inter" w:cs="Inter" w:eastAsia="Inter" w:hAnsi="Inter"/>
                <w:b w:val="1"/>
                <w:bCs w:val="1"/>
                <w:i w:val="1"/>
                <w:iCs w:val="1"/>
                <w:rtl w:val="0"/>
              </w:rPr>
              <w:t xml:space="preserve">Point back to email</w:t>
            </w:r>
          </w:p>
        </w:tc>
      </w:tr>
    </w:tbl>
    <w:p w:rsidR="00000000" w:rsidDel="00000000" w:rsidP="00000000" w:rsidRDefault="00000000" w:rsidRPr="00000000" w14:paraId="000000F0">
      <w:pPr>
        <w:spacing w:line="240" w:lineRule="auto"/>
        <w:rPr>
          <w:rFonts w:ascii="Inter" w:cs="Inter" w:eastAsia="Inter" w:hAnsi="Inter"/>
          <w:b w:val="1"/>
          <w:bCs w:val="1"/>
        </w:rPr>
      </w:pPr>
      <w:r w:rsidDel="00000000" w:rsidR="00000000" w:rsidRPr="00000000">
        <w:rPr>
          <w:rtl w:val="0"/>
        </w:rPr>
      </w:r>
    </w:p>
    <w:tbl>
      <w:tblPr>
        <w:tblStyle w:val="Table13"/>
        <w:tblW w:w="114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700"/>
        <w:gridCol w:w="2745"/>
        <w:tblGridChange w:id="0">
          <w:tblGrid>
            <w:gridCol w:w="8700"/>
            <w:gridCol w:w="2745"/>
          </w:tblGrid>
        </w:tblGridChange>
      </w:tblGrid>
      <w:tr>
        <w:trPr>
          <w:cantSplit w:val="0"/>
          <w:trHeight w:val="420" w:hRule="atLeast"/>
          <w:tblHeader w:val="0"/>
        </w:trPr>
        <w:tc>
          <w:tcPr>
            <w:gridSpan w:val="2"/>
            <w:shd w:fill="c9daf8" w:val="clear"/>
            <w:tcMar>
              <w:top w:w="100.0" w:type="dxa"/>
              <w:left w:w="100.0" w:type="dxa"/>
              <w:bottom w:w="100.0" w:type="dxa"/>
              <w:right w:w="100.0" w:type="dxa"/>
            </w:tcMar>
            <w:vAlign w:val="top"/>
          </w:tcPr>
          <w:p w:rsidR="00000000" w:rsidDel="00000000" w:rsidP="00000000" w:rsidRDefault="00000000" w:rsidRPr="00000000" w14:paraId="000000F1">
            <w:pPr>
              <w:widowControl w:val="0"/>
              <w:spacing w:line="240" w:lineRule="auto"/>
              <w:rPr>
                <w:rFonts w:ascii="Inter" w:cs="Inter" w:eastAsia="Inter" w:hAnsi="Inter"/>
                <w:i w:val="1"/>
                <w:iCs w:val="1"/>
              </w:rPr>
            </w:pPr>
            <w:r w:rsidDel="00000000" w:rsidR="00000000" w:rsidRPr="00000000">
              <w:rPr>
                <w:rFonts w:ascii="Inter" w:cs="Inter" w:eastAsia="Inter" w:hAnsi="Inter"/>
                <w:b w:val="1"/>
                <w:bCs w:val="1"/>
                <w:rtl w:val="0"/>
              </w:rPr>
              <w:t xml:space="preserve">LinkedIn Message 2: Bubble-Up</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3">
            <w:pPr>
              <w:widowControl w:val="0"/>
              <w:spacing w:line="240" w:lineRule="auto"/>
              <w:rPr>
                <w:rFonts w:ascii="Inter" w:cs="Inter" w:eastAsia="Inter" w:hAnsi="Inter"/>
              </w:rPr>
            </w:pPr>
            <w:r w:rsidDel="00000000" w:rsidR="00000000" w:rsidRPr="00000000">
              <w:rPr>
                <w:rFonts w:ascii="Inter" w:cs="Inter" w:eastAsia="Inter" w:hAnsi="Inter"/>
                <w:rtl w:val="0"/>
              </w:rPr>
              <w:t xml:space="preserve">Any thoughts?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F4">
            <w:pPr>
              <w:widowControl w:val="0"/>
              <w:spacing w:line="240" w:lineRule="auto"/>
              <w:rPr>
                <w:rFonts w:ascii="Inter" w:cs="Inter" w:eastAsia="Inter" w:hAnsi="Inter"/>
                <w:i w:val="1"/>
                <w:iCs w:val="1"/>
              </w:rPr>
            </w:pPr>
            <w:r w:rsidDel="00000000" w:rsidR="00000000" w:rsidRPr="00000000">
              <w:rPr>
                <w:rFonts w:ascii="Inter" w:cs="Inter" w:eastAsia="Inter" w:hAnsi="Inter"/>
                <w:i w:val="1"/>
                <w:iCs w:val="1"/>
                <w:rtl w:val="0"/>
              </w:rPr>
              <w:t xml:space="preserve">Use the same video</w:t>
            </w:r>
          </w:p>
        </w:tc>
      </w:tr>
    </w:tbl>
    <w:p w:rsidR="00000000" w:rsidDel="00000000" w:rsidP="00000000" w:rsidRDefault="00000000" w:rsidRPr="00000000" w14:paraId="000000F5">
      <w:pPr>
        <w:spacing w:line="240" w:lineRule="auto"/>
        <w:rPr>
          <w:rFonts w:ascii="Inter" w:cs="Inter" w:eastAsia="Inter" w:hAnsi="Inter"/>
          <w:b w:val="1"/>
          <w:bCs w:val="1"/>
        </w:rPr>
      </w:pPr>
      <w:r w:rsidDel="00000000" w:rsidR="00000000" w:rsidRPr="00000000">
        <w:rPr>
          <w:rtl w:val="0"/>
        </w:rPr>
      </w:r>
    </w:p>
    <w:tbl>
      <w:tblPr>
        <w:tblStyle w:val="Table14"/>
        <w:tblW w:w="114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700"/>
        <w:gridCol w:w="2745"/>
        <w:tblGridChange w:id="0">
          <w:tblGrid>
            <w:gridCol w:w="8700"/>
            <w:gridCol w:w="2745"/>
          </w:tblGrid>
        </w:tblGridChange>
      </w:tblGrid>
      <w:tr>
        <w:trPr>
          <w:cantSplit w:val="0"/>
          <w:trHeight w:val="420" w:hRule="atLeast"/>
          <w:tblHeader w:val="0"/>
        </w:trPr>
        <w:tc>
          <w:tcPr>
            <w:gridSpan w:val="2"/>
            <w:shd w:fill="c9daf8" w:val="clear"/>
            <w:tcMar>
              <w:top w:w="100.0" w:type="dxa"/>
              <w:left w:w="100.0" w:type="dxa"/>
              <w:bottom w:w="100.0" w:type="dxa"/>
              <w:right w:w="100.0" w:type="dxa"/>
            </w:tcMar>
            <w:vAlign w:val="top"/>
          </w:tcPr>
          <w:p w:rsidR="00000000" w:rsidDel="00000000" w:rsidP="00000000" w:rsidRDefault="00000000" w:rsidRPr="00000000" w14:paraId="000000F6">
            <w:pPr>
              <w:widowControl w:val="0"/>
              <w:spacing w:line="240" w:lineRule="auto"/>
              <w:rPr>
                <w:rFonts w:ascii="Inter" w:cs="Inter" w:eastAsia="Inter" w:hAnsi="Inter"/>
                <w:i w:val="1"/>
                <w:iCs w:val="1"/>
              </w:rPr>
            </w:pPr>
            <w:r w:rsidDel="00000000" w:rsidR="00000000" w:rsidRPr="00000000">
              <w:rPr>
                <w:rFonts w:ascii="Inter" w:cs="Inter" w:eastAsia="Inter" w:hAnsi="Inter"/>
                <w:b w:val="1"/>
                <w:bCs w:val="1"/>
                <w:rtl w:val="0"/>
              </w:rPr>
              <w:t xml:space="preserve">(OPTIONAL) LinkedIn Message 3: Video</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8">
            <w:pPr>
              <w:widowControl w:val="0"/>
              <w:spacing w:line="240" w:lineRule="auto"/>
              <w:rPr>
                <w:rFonts w:ascii="Inter" w:cs="Inter" w:eastAsia="Inter" w:hAnsi="Inter"/>
              </w:rPr>
            </w:pPr>
            <w:r w:rsidDel="00000000" w:rsidR="00000000" w:rsidRPr="00000000">
              <w:rPr>
                <w:rFonts w:ascii="Inter" w:cs="Inter" w:eastAsia="Inter" w:hAnsi="Inter"/>
                <w:rtl w:val="0"/>
              </w:rPr>
              <w:t xml:space="preserve">Hey Whitney, I recorded a 60-second video to give you a sense of what it looks like.</w:t>
            </w:r>
          </w:p>
          <w:p w:rsidR="00000000" w:rsidDel="00000000" w:rsidP="00000000" w:rsidRDefault="00000000" w:rsidRPr="00000000" w14:paraId="000000F9">
            <w:pPr>
              <w:widowControl w:val="0"/>
              <w:spacing w:line="240" w:lineRule="auto"/>
              <w:rPr>
                <w:rFonts w:ascii="Inter" w:cs="Inter" w:eastAsia="Inter" w:hAnsi="Inter"/>
              </w:rPr>
            </w:pPr>
            <w:r w:rsidDel="00000000" w:rsidR="00000000" w:rsidRPr="00000000">
              <w:rPr>
                <w:rtl w:val="0"/>
              </w:rPr>
            </w:r>
          </w:p>
          <w:p w:rsidR="00000000" w:rsidDel="00000000" w:rsidP="00000000" w:rsidRDefault="00000000" w:rsidRPr="00000000" w14:paraId="000000FA">
            <w:pPr>
              <w:widowControl w:val="0"/>
              <w:spacing w:line="240" w:lineRule="auto"/>
              <w:rPr>
                <w:rFonts w:ascii="Inter" w:cs="Inter" w:eastAsia="Inter" w:hAnsi="Inter"/>
              </w:rPr>
            </w:pPr>
            <w:r w:rsidDel="00000000" w:rsidR="00000000" w:rsidRPr="00000000">
              <w:rPr>
                <w:rFonts w:ascii="Inter" w:cs="Inter" w:eastAsia="Inter" w:hAnsi="Inter"/>
                <w:rtl w:val="0"/>
              </w:rPr>
              <w:t xml:space="preserve">Mind giving me the thumbs-up or thumbs-down?</w:t>
            </w:r>
          </w:p>
        </w:tc>
        <w:tc>
          <w:tcPr>
            <w:shd w:fill="auto" w:val="clear"/>
            <w:tcMar>
              <w:top w:w="100.0" w:type="dxa"/>
              <w:left w:w="100.0" w:type="dxa"/>
              <w:bottom w:w="100.0" w:type="dxa"/>
              <w:right w:w="100.0" w:type="dxa"/>
            </w:tcMar>
            <w:vAlign w:val="top"/>
          </w:tcPr>
          <w:p w:rsidR="00000000" w:rsidDel="00000000" w:rsidP="00000000" w:rsidRDefault="00000000" w:rsidRPr="00000000" w14:paraId="000000FB">
            <w:pPr>
              <w:widowControl w:val="0"/>
              <w:spacing w:line="240" w:lineRule="auto"/>
              <w:rPr>
                <w:rFonts w:ascii="Inter" w:cs="Inter" w:eastAsia="Inter" w:hAnsi="Inter"/>
                <w:i w:val="1"/>
                <w:iCs w:val="1"/>
              </w:rPr>
            </w:pPr>
            <w:r w:rsidDel="00000000" w:rsidR="00000000" w:rsidRPr="00000000">
              <w:rPr>
                <w:rFonts w:ascii="Inter" w:cs="Inter" w:eastAsia="Inter" w:hAnsi="Inter"/>
                <w:i w:val="1"/>
                <w:iCs w:val="1"/>
                <w:rtl w:val="0"/>
              </w:rPr>
              <w:t xml:space="preserve">Use the same video</w:t>
            </w:r>
          </w:p>
        </w:tc>
      </w:tr>
    </w:tbl>
    <w:p w:rsidR="00000000" w:rsidDel="00000000" w:rsidP="00000000" w:rsidRDefault="00000000" w:rsidRPr="00000000" w14:paraId="000000FC">
      <w:pPr>
        <w:spacing w:line="240" w:lineRule="auto"/>
        <w:rPr>
          <w:rFonts w:ascii="Inter" w:cs="Inter" w:eastAsia="Inter" w:hAnsi="Inter"/>
          <w:b w:val="1"/>
          <w:bCs w:val="1"/>
          <w:sz w:val="20"/>
          <w:szCs w:val="20"/>
        </w:rPr>
      </w:pPr>
      <w:r w:rsidDel="00000000" w:rsidR="00000000" w:rsidRPr="00000000">
        <w:rPr>
          <w:rtl w:val="0"/>
        </w:rPr>
      </w:r>
    </w:p>
    <w:p w:rsidR="00000000" w:rsidDel="00000000" w:rsidP="00000000" w:rsidRDefault="00000000" w:rsidRPr="00000000" w14:paraId="000000FD">
      <w:pPr>
        <w:rPr>
          <w:rFonts w:ascii="Inter" w:cs="Inter" w:eastAsia="Inter" w:hAnsi="Inter"/>
        </w:rPr>
      </w:pPr>
      <w:r w:rsidDel="00000000" w:rsidR="00000000" w:rsidRPr="00000000">
        <w:rPr>
          <w:rFonts w:ascii="Inter" w:cs="Inter" w:eastAsia="Inter" w:hAnsi="Inter"/>
          <w:b w:val="1"/>
          <w:bCs w:val="1"/>
          <w:rtl w:val="0"/>
        </w:rPr>
        <w:t xml:space="preserve">The purpose of LinkedIn prospecting is to drive up your email replies</w:t>
      </w:r>
      <w:r w:rsidDel="00000000" w:rsidR="00000000" w:rsidRPr="00000000">
        <w:rPr>
          <w:rFonts w:ascii="Inter" w:cs="Inter" w:eastAsia="Inter" w:hAnsi="Inter"/>
          <w:rtl w:val="0"/>
        </w:rPr>
        <w:t xml:space="preserve">. You can put a face to your name and draw attention back to the email. </w:t>
      </w:r>
      <w:r w:rsidDel="00000000" w:rsidR="00000000" w:rsidRPr="00000000">
        <w:rPr>
          <w:rFonts w:ascii="Inter" w:cs="Inter" w:eastAsia="Inter" w:hAnsi="Inter"/>
          <w:i w:val="1"/>
          <w:iCs w:val="1"/>
          <w:rtl w:val="0"/>
        </w:rPr>
        <w:t xml:space="preserve">Some people</w:t>
      </w:r>
      <w:r w:rsidDel="00000000" w:rsidR="00000000" w:rsidRPr="00000000">
        <w:rPr>
          <w:rFonts w:ascii="Inter" w:cs="Inter" w:eastAsia="Inter" w:hAnsi="Inter"/>
          <w:rtl w:val="0"/>
        </w:rPr>
        <w:t xml:space="preserve"> book meetings on LinkedIn, but in my experience coaching 100+ SDRs (and prospecting </w:t>
      </w:r>
      <w:r w:rsidDel="00000000" w:rsidR="00000000" w:rsidRPr="00000000">
        <w:rPr>
          <w:rFonts w:ascii="Inter" w:cs="Inter" w:eastAsia="Inter" w:hAnsi="Inter"/>
          <w:rtl w:val="0"/>
        </w:rPr>
        <w:t xml:space="preserve">myself), I rarely see prospects agree to a meeting inside the LinkedIn DM itself. </w:t>
      </w:r>
    </w:p>
    <w:p w:rsidR="00000000" w:rsidDel="00000000" w:rsidP="00000000" w:rsidRDefault="00000000" w:rsidRPr="00000000" w14:paraId="000000FE">
      <w:pPr>
        <w:rPr>
          <w:rFonts w:ascii="Inter" w:cs="Inter" w:eastAsia="Inter" w:hAnsi="Inter"/>
        </w:rPr>
      </w:pPr>
      <w:r w:rsidDel="00000000" w:rsidR="00000000" w:rsidRPr="00000000">
        <w:rPr>
          <w:rtl w:val="0"/>
        </w:rPr>
      </w:r>
    </w:p>
    <w:p w:rsidR="00000000" w:rsidDel="00000000" w:rsidP="00000000" w:rsidRDefault="00000000" w:rsidRPr="00000000" w14:paraId="000000FF">
      <w:pPr>
        <w:rPr>
          <w:rFonts w:ascii="Inter" w:cs="Inter" w:eastAsia="Inter" w:hAnsi="Inter"/>
          <w:b w:val="1"/>
          <w:bCs w:val="1"/>
        </w:rPr>
      </w:pPr>
      <w:r w:rsidDel="00000000" w:rsidR="00000000" w:rsidRPr="00000000">
        <w:rPr>
          <w:rFonts w:ascii="Inter" w:cs="Inter" w:eastAsia="Inter" w:hAnsi="Inter"/>
          <w:b w:val="1"/>
          <w:bCs w:val="1"/>
          <w:rtl w:val="0"/>
        </w:rPr>
        <w:t xml:space="preserve">Therefore, your LinkedIn touches should “tie” to your emails:</w:t>
      </w:r>
    </w:p>
    <w:p w:rsidR="00000000" w:rsidDel="00000000" w:rsidP="00000000" w:rsidRDefault="00000000" w:rsidRPr="00000000" w14:paraId="00000100">
      <w:pPr>
        <w:rPr>
          <w:rFonts w:ascii="Inter" w:cs="Inter" w:eastAsia="Inter" w:hAnsi="Inter"/>
          <w:b w:val="1"/>
          <w:bCs w:val="1"/>
        </w:rPr>
      </w:pPr>
      <w:r w:rsidDel="00000000" w:rsidR="00000000" w:rsidRPr="00000000">
        <w:rPr>
          <w:rtl w:val="0"/>
        </w:rPr>
      </w:r>
    </w:p>
    <w:p w:rsidR="00000000" w:rsidDel="00000000" w:rsidP="00000000" w:rsidRDefault="00000000" w:rsidRPr="00000000" w14:paraId="00000101">
      <w:pPr>
        <w:numPr>
          <w:ilvl w:val="0"/>
          <w:numId w:val="4"/>
        </w:numPr>
        <w:ind w:left="720" w:hanging="360"/>
        <w:rPr>
          <w:rFonts w:ascii="Roboto" w:cs="Roboto" w:eastAsia="Roboto" w:hAnsi="Roboto"/>
        </w:rPr>
      </w:pPr>
      <w:r w:rsidDel="00000000" w:rsidR="00000000" w:rsidRPr="00000000">
        <w:rPr>
          <w:rFonts w:ascii="Inter" w:cs="Inter" w:eastAsia="Inter" w:hAnsi="Inter"/>
          <w:b w:val="1"/>
          <w:bCs w:val="1"/>
          <w:rtl w:val="0"/>
        </w:rPr>
        <w:t xml:space="preserve">Send a blank connection request</w:t>
      </w:r>
      <w:r w:rsidDel="00000000" w:rsidR="00000000" w:rsidRPr="00000000">
        <w:rPr>
          <w:rFonts w:ascii="Inter" w:cs="Inter" w:eastAsia="Inter" w:hAnsi="Inter"/>
          <w:rtl w:val="0"/>
        </w:rPr>
        <w:t xml:space="preserve">: Most people accept blank requests so don’t waste time personalizing yours. That can trigger “sales alarms” and often </w:t>
      </w:r>
      <w:r w:rsidDel="00000000" w:rsidR="00000000" w:rsidRPr="00000000">
        <w:rPr>
          <w:rFonts w:ascii="Inter" w:cs="Inter" w:eastAsia="Inter" w:hAnsi="Inter"/>
          <w:i w:val="1"/>
          <w:iCs w:val="1"/>
          <w:rtl w:val="0"/>
        </w:rPr>
        <w:t xml:space="preserve">decrease</w:t>
      </w:r>
      <w:r w:rsidDel="00000000" w:rsidR="00000000" w:rsidRPr="00000000">
        <w:rPr>
          <w:rFonts w:ascii="Inter" w:cs="Inter" w:eastAsia="Inter" w:hAnsi="Inter"/>
          <w:rtl w:val="0"/>
        </w:rPr>
        <w:t xml:space="preserve"> the chances of an acceptance.</w:t>
      </w:r>
    </w:p>
    <w:p w:rsidR="00000000" w:rsidDel="00000000" w:rsidP="00000000" w:rsidRDefault="00000000" w:rsidRPr="00000000" w14:paraId="00000102">
      <w:pPr>
        <w:numPr>
          <w:ilvl w:val="0"/>
          <w:numId w:val="4"/>
        </w:numPr>
        <w:ind w:left="720" w:hanging="360"/>
        <w:rPr>
          <w:rFonts w:ascii="Roboto" w:cs="Roboto" w:eastAsia="Roboto" w:hAnsi="Roboto"/>
        </w:rPr>
      </w:pPr>
      <w:r w:rsidDel="00000000" w:rsidR="00000000" w:rsidRPr="00000000">
        <w:rPr>
          <w:rFonts w:ascii="Inter" w:cs="Inter" w:eastAsia="Inter" w:hAnsi="Inter"/>
          <w:b w:val="1"/>
          <w:bCs w:val="1"/>
          <w:rtl w:val="0"/>
        </w:rPr>
        <w:t xml:space="preserve">Send a context-only first message</w:t>
      </w:r>
      <w:r w:rsidDel="00000000" w:rsidR="00000000" w:rsidRPr="00000000">
        <w:rPr>
          <w:rFonts w:ascii="Inter" w:cs="Inter" w:eastAsia="Inter" w:hAnsi="Inter"/>
          <w:rtl w:val="0"/>
        </w:rPr>
        <w:t xml:space="preserve">: Make the InMail only about them and leave the pitch for the 1st email they just received. (PS: Send a DM if they accepted to avoid burning an InMail credit.)</w:t>
      </w:r>
    </w:p>
    <w:p w:rsidR="00000000" w:rsidDel="00000000" w:rsidP="00000000" w:rsidRDefault="00000000" w:rsidRPr="00000000" w14:paraId="00000103">
      <w:pPr>
        <w:numPr>
          <w:ilvl w:val="0"/>
          <w:numId w:val="4"/>
        </w:numPr>
        <w:ind w:left="720" w:hanging="360"/>
        <w:rPr>
          <w:rFonts w:ascii="Roboto" w:cs="Roboto" w:eastAsia="Roboto" w:hAnsi="Roboto"/>
        </w:rPr>
      </w:pPr>
      <w:r w:rsidDel="00000000" w:rsidR="00000000" w:rsidRPr="00000000">
        <w:rPr>
          <w:rFonts w:ascii="Inter" w:cs="Inter" w:eastAsia="Inter" w:hAnsi="Inter"/>
          <w:b w:val="1"/>
          <w:bCs w:val="1"/>
          <w:rtl w:val="0"/>
        </w:rPr>
        <w:t xml:space="preserve">Send a bubble-up</w:t>
      </w:r>
      <w:r w:rsidDel="00000000" w:rsidR="00000000" w:rsidRPr="00000000">
        <w:rPr>
          <w:rFonts w:ascii="Inter" w:cs="Inter" w:eastAsia="Inter" w:hAnsi="Inter"/>
          <w:rtl w:val="0"/>
        </w:rPr>
        <w:t xml:space="preserve">: Look familiar? Yep, it’s just like the 2nd email. </w:t>
      </w:r>
    </w:p>
    <w:p w:rsidR="00000000" w:rsidDel="00000000" w:rsidP="00000000" w:rsidRDefault="00000000" w:rsidRPr="00000000" w14:paraId="00000104">
      <w:pPr>
        <w:numPr>
          <w:ilvl w:val="0"/>
          <w:numId w:val="4"/>
        </w:numPr>
        <w:ind w:left="720" w:hanging="360"/>
        <w:rPr>
          <w:rFonts w:ascii="Roboto" w:cs="Roboto" w:eastAsia="Roboto" w:hAnsi="Roboto"/>
        </w:rPr>
      </w:pPr>
      <w:r w:rsidDel="00000000" w:rsidR="00000000" w:rsidRPr="00000000">
        <w:rPr>
          <w:rFonts w:ascii="Inter" w:cs="Inter" w:eastAsia="Inter" w:hAnsi="Inter"/>
          <w:b w:val="1"/>
          <w:bCs w:val="1"/>
          <w:rtl w:val="0"/>
        </w:rPr>
        <w:t xml:space="preserve">(Optional) Send a video</w:t>
      </w:r>
      <w:r w:rsidDel="00000000" w:rsidR="00000000" w:rsidRPr="00000000">
        <w:rPr>
          <w:rFonts w:ascii="Inter" w:cs="Inter" w:eastAsia="Inter" w:hAnsi="Inter"/>
          <w:rtl w:val="0"/>
        </w:rPr>
        <w:t xml:space="preserve">: Look familiar? Yep, it’s just like the 3rd email. Make it real.</w:t>
      </w:r>
    </w:p>
    <w:p w:rsidR="00000000" w:rsidDel="00000000" w:rsidP="00000000" w:rsidRDefault="00000000" w:rsidRPr="00000000" w14:paraId="00000105">
      <w:pPr>
        <w:rPr>
          <w:rFonts w:ascii="Inter" w:cs="Inter" w:eastAsia="Inter" w:hAnsi="Inter"/>
        </w:rPr>
      </w:pPr>
      <w:r w:rsidDel="00000000" w:rsidR="00000000" w:rsidRPr="00000000">
        <w:rPr>
          <w:rtl w:val="0"/>
        </w:rPr>
      </w:r>
    </w:p>
    <w:p w:rsidR="00000000" w:rsidDel="00000000" w:rsidP="00000000" w:rsidRDefault="00000000" w:rsidRPr="00000000" w14:paraId="00000106">
      <w:pPr>
        <w:rPr>
          <w:rFonts w:ascii="Inter" w:cs="Inter" w:eastAsia="Inter" w:hAnsi="Inter"/>
          <w:sz w:val="20"/>
          <w:szCs w:val="20"/>
        </w:rPr>
      </w:pPr>
      <w:r w:rsidDel="00000000" w:rsidR="00000000" w:rsidRPr="00000000">
        <w:rPr>
          <w:rFonts w:ascii="Inter" w:cs="Inter" w:eastAsia="Inter" w:hAnsi="Inter"/>
          <w:rtl w:val="0"/>
        </w:rPr>
        <w:t xml:space="preserve">These touches are usually enough to boost the email replies without spending too much time on manual LinkedIn touches.</w:t>
      </w:r>
      <w:r w:rsidDel="00000000" w:rsidR="00000000" w:rsidRPr="00000000">
        <w:br w:type="page"/>
      </w:r>
      <w:r w:rsidDel="00000000" w:rsidR="00000000" w:rsidRPr="00000000">
        <w:rPr>
          <w:rtl w:val="0"/>
        </w:rPr>
      </w:r>
    </w:p>
    <w:p w:rsidR="00000000" w:rsidDel="00000000" w:rsidP="00000000" w:rsidRDefault="00000000" w:rsidRPr="00000000" w14:paraId="00000107">
      <w:pPr>
        <w:jc w:val="center"/>
        <w:rPr>
          <w:rFonts w:ascii="Inter" w:cs="Inter" w:eastAsia="Inter" w:hAnsi="Inter"/>
          <w:b w:val="1"/>
          <w:bCs w:val="1"/>
          <w:sz w:val="48"/>
          <w:szCs w:val="48"/>
        </w:rPr>
      </w:pPr>
      <w:r w:rsidDel="00000000" w:rsidR="00000000" w:rsidRPr="00000000">
        <w:rPr>
          <w:rFonts w:ascii="Inter" w:cs="Inter" w:eastAsia="Inter" w:hAnsi="Inter"/>
          <w:b w:val="1"/>
          <w:bCs w:val="1"/>
          <w:sz w:val="48"/>
          <w:szCs w:val="48"/>
          <w:rtl w:val="0"/>
        </w:rPr>
        <w:t xml:space="preserve">That’s a Wrap! More Outbound Resources</w:t>
      </w:r>
    </w:p>
    <w:p w:rsidR="00000000" w:rsidDel="00000000" w:rsidP="00000000" w:rsidRDefault="00000000" w:rsidRPr="00000000" w14:paraId="00000108">
      <w:pPr>
        <w:keepLines w:val="1"/>
        <w:widowControl w:val="0"/>
        <w:spacing w:after="200" w:line="240" w:lineRule="auto"/>
        <w:rPr>
          <w:rFonts w:ascii="Inter" w:cs="Inter" w:eastAsia="Inter" w:hAnsi="Inter"/>
          <w:sz w:val="20"/>
          <w:szCs w:val="20"/>
        </w:rPr>
      </w:pPr>
      <w:r w:rsidDel="00000000" w:rsidR="00000000" w:rsidRPr="00000000">
        <w:rPr>
          <w:rtl w:val="0"/>
        </w:rPr>
      </w:r>
    </w:p>
    <w:p w:rsidR="00000000" w:rsidDel="00000000" w:rsidP="00000000" w:rsidRDefault="00000000" w:rsidRPr="00000000" w14:paraId="00000109">
      <w:pPr>
        <w:keepLines w:val="1"/>
        <w:widowControl w:val="0"/>
        <w:spacing w:after="200" w:line="240" w:lineRule="auto"/>
        <w:rPr>
          <w:rFonts w:ascii="Inter" w:cs="Inter" w:eastAsia="Inter" w:hAnsi="Inter"/>
          <w:sz w:val="20"/>
          <w:szCs w:val="20"/>
        </w:rPr>
      </w:pPr>
      <w:r w:rsidDel="00000000" w:rsidR="00000000" w:rsidRPr="00000000">
        <w:rPr>
          <w:rFonts w:ascii="Inter" w:cs="Inter" w:eastAsia="Inter" w:hAnsi="Inter"/>
          <w:sz w:val="20"/>
          <w:szCs w:val="20"/>
          <w:rtl w:val="0"/>
        </w:rPr>
        <w:t xml:space="preserve">You’re well on your way to booking your next meetings folks. If you liked what you saw here, the natural progression after learning the sequence structure is to master each of the channels.</w:t>
      </w:r>
    </w:p>
    <w:p w:rsidR="00000000" w:rsidDel="00000000" w:rsidP="00000000" w:rsidRDefault="00000000" w:rsidRPr="00000000" w14:paraId="0000010A">
      <w:pPr>
        <w:keepLines w:val="1"/>
        <w:widowControl w:val="0"/>
        <w:spacing w:after="200" w:line="240" w:lineRule="auto"/>
        <w:rPr>
          <w:rFonts w:ascii="Inter" w:cs="Inter" w:eastAsia="Inter" w:hAnsi="Inter"/>
          <w:sz w:val="20"/>
          <w:szCs w:val="20"/>
        </w:rPr>
      </w:pPr>
      <w:r w:rsidDel="00000000" w:rsidR="00000000" w:rsidRPr="00000000">
        <w:rPr>
          <w:rFonts w:ascii="Inter" w:cs="Inter" w:eastAsia="Inter" w:hAnsi="Inter"/>
          <w:sz w:val="20"/>
          <w:szCs w:val="20"/>
          <w:rtl w:val="0"/>
        </w:rPr>
        <w:t xml:space="preserve">Check out the resources below to take your sequences to the next level:</w:t>
      </w:r>
    </w:p>
    <w:p w:rsidR="00000000" w:rsidDel="00000000" w:rsidP="00000000" w:rsidRDefault="00000000" w:rsidRPr="00000000" w14:paraId="0000010B">
      <w:pPr>
        <w:keepLines w:val="1"/>
        <w:widowControl w:val="0"/>
        <w:spacing w:after="200" w:line="240" w:lineRule="auto"/>
        <w:rPr>
          <w:rFonts w:ascii="Inter" w:cs="Inter" w:eastAsia="Inter" w:hAnsi="Inter"/>
          <w:sz w:val="20"/>
          <w:szCs w:val="20"/>
        </w:rPr>
      </w:pPr>
      <w:r w:rsidDel="00000000" w:rsidR="00000000" w:rsidRPr="00000000">
        <w:rPr>
          <w:rtl w:val="0"/>
        </w:rPr>
      </w:r>
    </w:p>
    <w:tbl>
      <w:tblPr>
        <w:tblStyle w:val="Table15"/>
        <w:tblW w:w="11520.0" w:type="dxa"/>
        <w:jc w:val="center"/>
        <w:tblBorders>
          <w:top w:color="1b2235" w:space="0" w:sz="8" w:val="single"/>
          <w:left w:color="1b2235" w:space="0" w:sz="8" w:val="single"/>
          <w:bottom w:color="1b2235" w:space="0" w:sz="8" w:val="single"/>
          <w:right w:color="1b2235" w:space="0" w:sz="8" w:val="single"/>
          <w:insideH w:color="1b2235" w:space="0" w:sz="8" w:val="single"/>
          <w:insideV w:color="1b2235" w:space="0" w:sz="8" w:val="single"/>
        </w:tblBorders>
        <w:tblLayout w:type="fixed"/>
        <w:tblLook w:val="0600"/>
      </w:tblPr>
      <w:tblGrid>
        <w:gridCol w:w="5760"/>
        <w:gridCol w:w="5760"/>
        <w:tblGridChange w:id="0">
          <w:tblGrid>
            <w:gridCol w:w="5760"/>
            <w:gridCol w:w="5760"/>
          </w:tblGrid>
        </w:tblGridChange>
      </w:tblGrid>
      <w:tr>
        <w:trPr>
          <w:cantSplit w:val="0"/>
          <w:tblHeader w:val="0"/>
        </w:trPr>
        <w:tc>
          <w:tcPr>
            <w:tcBorders>
              <w:top w:color="e6f0fa" w:space="0" w:sz="8" w:val="single"/>
              <w:left w:color="e6f0fa" w:space="0" w:sz="8" w:val="single"/>
              <w:bottom w:color="e6f0fa" w:space="0" w:sz="8" w:val="single"/>
              <w:right w:color="e6f0fa" w:space="0" w:sz="8" w:val="single"/>
            </w:tcBorders>
            <w:shd w:fill="c6fcd0" w:val="clear"/>
            <w:tcMar>
              <w:top w:w="100.0" w:type="dxa"/>
              <w:left w:w="100.0" w:type="dxa"/>
              <w:bottom w:w="100.0" w:type="dxa"/>
              <w:right w:w="100.0" w:type="dxa"/>
            </w:tcMar>
            <w:vAlign w:val="top"/>
          </w:tcPr>
          <w:p w:rsidR="00000000" w:rsidDel="00000000" w:rsidP="00000000" w:rsidRDefault="00000000" w:rsidRPr="00000000" w14:paraId="0000010C">
            <w:pPr>
              <w:widowControl w:val="0"/>
              <w:spacing w:line="240" w:lineRule="auto"/>
              <w:jc w:val="center"/>
              <w:rPr>
                <w:rFonts w:ascii="Inter" w:cs="Inter" w:eastAsia="Inter" w:hAnsi="Inter"/>
                <w:b w:val="1"/>
                <w:bCs w:val="1"/>
                <w:sz w:val="28"/>
                <w:szCs w:val="28"/>
              </w:rPr>
            </w:pPr>
            <w:r w:rsidDel="00000000" w:rsidR="00000000" w:rsidRPr="00000000">
              <w:rPr>
                <w:rFonts w:ascii="Inter" w:cs="Inter" w:eastAsia="Inter" w:hAnsi="Inter"/>
                <w:b w:val="1"/>
                <w:bCs w:val="1"/>
                <w:sz w:val="28"/>
                <w:szCs w:val="28"/>
                <w:rtl w:val="0"/>
              </w:rPr>
              <w:t xml:space="preserve">Cold Calling</w:t>
            </w:r>
          </w:p>
        </w:tc>
        <w:tc>
          <w:tcPr>
            <w:tcBorders>
              <w:top w:color="e6f0fa" w:space="0" w:sz="8" w:val="single"/>
              <w:left w:color="e6f0fa" w:space="0" w:sz="8" w:val="single"/>
              <w:bottom w:color="e6f0fa" w:space="0" w:sz="8" w:val="single"/>
              <w:right w:color="e6f0fa" w:space="0" w:sz="8" w:val="single"/>
            </w:tcBorders>
            <w:shd w:fill="c6fcd0" w:val="clear"/>
            <w:tcMar>
              <w:top w:w="100.0" w:type="dxa"/>
              <w:left w:w="100.0" w:type="dxa"/>
              <w:bottom w:w="100.0" w:type="dxa"/>
              <w:right w:w="100.0" w:type="dxa"/>
            </w:tcMar>
            <w:vAlign w:val="top"/>
          </w:tcPr>
          <w:p w:rsidR="00000000" w:rsidDel="00000000" w:rsidP="00000000" w:rsidRDefault="00000000" w:rsidRPr="00000000" w14:paraId="0000010D">
            <w:pPr>
              <w:widowControl w:val="0"/>
              <w:spacing w:line="240" w:lineRule="auto"/>
              <w:jc w:val="center"/>
              <w:rPr>
                <w:rFonts w:ascii="Inter" w:cs="Inter" w:eastAsia="Inter" w:hAnsi="Inter"/>
                <w:b w:val="1"/>
                <w:bCs w:val="1"/>
                <w:sz w:val="28"/>
                <w:szCs w:val="28"/>
              </w:rPr>
            </w:pPr>
            <w:r w:rsidDel="00000000" w:rsidR="00000000" w:rsidRPr="00000000">
              <w:rPr>
                <w:rFonts w:ascii="Inter" w:cs="Inter" w:eastAsia="Inter" w:hAnsi="Inter"/>
                <w:b w:val="1"/>
                <w:bCs w:val="1"/>
                <w:sz w:val="28"/>
                <w:szCs w:val="28"/>
                <w:rtl w:val="0"/>
              </w:rPr>
              <w:t xml:space="preserve">Cold Email + LinkedIn</w:t>
            </w:r>
          </w:p>
        </w:tc>
      </w:tr>
      <w:tr>
        <w:trPr>
          <w:cantSplit w:val="0"/>
          <w:tblHeader w:val="0"/>
        </w:trPr>
        <w:tc>
          <w:tcPr>
            <w:tcBorders>
              <w:top w:color="e6f0fa" w:space="0" w:sz="8" w:val="single"/>
              <w:left w:color="e6f0fa" w:space="0" w:sz="8" w:val="single"/>
              <w:bottom w:color="e6f0fa" w:space="0" w:sz="8" w:val="single"/>
              <w:right w:color="e6f0fa"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0E">
            <w:pPr>
              <w:numPr>
                <w:ilvl w:val="0"/>
                <w:numId w:val="7"/>
              </w:numPr>
              <w:spacing w:line="240" w:lineRule="auto"/>
              <w:ind w:left="720" w:hanging="360"/>
              <w:rPr>
                <w:rFonts w:ascii="Inter" w:cs="Inter" w:eastAsia="Inter" w:hAnsi="Inter"/>
                <w:sz w:val="20"/>
                <w:szCs w:val="20"/>
              </w:rPr>
            </w:pPr>
            <w:hyperlink r:id="rId12">
              <w:r w:rsidDel="00000000" w:rsidR="00000000" w:rsidRPr="00000000">
                <w:rPr>
                  <w:rFonts w:ascii="Inter" w:cs="Inter" w:eastAsia="Inter" w:hAnsi="Inter"/>
                  <w:color w:val="1155cc"/>
                  <w:sz w:val="20"/>
                  <w:szCs w:val="20"/>
                  <w:u w:val="single"/>
                  <w:rtl w:val="0"/>
                </w:rPr>
                <w:t xml:space="preserve">18 Objections and Scripts For Each</w:t>
              </w:r>
            </w:hyperlink>
            <w:r w:rsidDel="00000000" w:rsidR="00000000" w:rsidRPr="00000000">
              <w:rPr>
                <w:rtl w:val="0"/>
              </w:rPr>
            </w:r>
          </w:p>
          <w:p w:rsidR="00000000" w:rsidDel="00000000" w:rsidP="00000000" w:rsidRDefault="00000000" w:rsidRPr="00000000" w14:paraId="0000010F">
            <w:pPr>
              <w:numPr>
                <w:ilvl w:val="0"/>
                <w:numId w:val="6"/>
              </w:numPr>
              <w:spacing w:line="240" w:lineRule="auto"/>
              <w:ind w:left="720" w:hanging="360"/>
              <w:rPr>
                <w:rFonts w:ascii="Inter" w:cs="Inter" w:eastAsia="Inter" w:hAnsi="Inter"/>
                <w:sz w:val="20"/>
                <w:szCs w:val="20"/>
              </w:rPr>
            </w:pPr>
            <w:hyperlink r:id="rId13">
              <w:r w:rsidDel="00000000" w:rsidR="00000000" w:rsidRPr="00000000">
                <w:rPr>
                  <w:rFonts w:ascii="Inter" w:cs="Inter" w:eastAsia="Inter" w:hAnsi="Inter"/>
                  <w:color w:val="1155cc"/>
                  <w:sz w:val="20"/>
                  <w:szCs w:val="20"/>
                  <w:u w:val="single"/>
                  <w:rtl w:val="0"/>
                </w:rPr>
                <w:t xml:space="preserve">2 Cold Call Openers And 4 Full Pitch Examples</w:t>
              </w:r>
            </w:hyperlink>
            <w:r w:rsidDel="00000000" w:rsidR="00000000" w:rsidRPr="00000000">
              <w:rPr>
                <w:rtl w:val="0"/>
              </w:rPr>
            </w:r>
          </w:p>
          <w:p w:rsidR="00000000" w:rsidDel="00000000" w:rsidP="00000000" w:rsidRDefault="00000000" w:rsidRPr="00000000" w14:paraId="00000110">
            <w:pPr>
              <w:numPr>
                <w:ilvl w:val="0"/>
                <w:numId w:val="6"/>
              </w:numPr>
              <w:spacing w:line="240" w:lineRule="auto"/>
              <w:ind w:left="720" w:hanging="360"/>
              <w:rPr>
                <w:rFonts w:ascii="Inter" w:cs="Inter" w:eastAsia="Inter" w:hAnsi="Inter"/>
                <w:sz w:val="20"/>
                <w:szCs w:val="20"/>
              </w:rPr>
            </w:pPr>
            <w:hyperlink r:id="rId14">
              <w:r w:rsidDel="00000000" w:rsidR="00000000" w:rsidRPr="00000000">
                <w:rPr>
                  <w:rFonts w:ascii="Inter" w:cs="Inter" w:eastAsia="Inter" w:hAnsi="Inter"/>
                  <w:color w:val="1155cc"/>
                  <w:sz w:val="20"/>
                  <w:szCs w:val="20"/>
                  <w:u w:val="single"/>
                  <w:rtl w:val="0"/>
                </w:rPr>
                <w:t xml:space="preserve">Free Preview of Cold Calling Sucks (And That’s Why It Works)</w:t>
              </w:r>
            </w:hyperlink>
            <w:r w:rsidDel="00000000" w:rsidR="00000000" w:rsidRPr="00000000">
              <w:rPr>
                <w:rtl w:val="0"/>
              </w:rPr>
            </w:r>
          </w:p>
        </w:tc>
        <w:tc>
          <w:tcPr>
            <w:tcBorders>
              <w:top w:color="e6f0fa" w:space="0" w:sz="8" w:val="single"/>
              <w:left w:color="e6f0fa" w:space="0" w:sz="8" w:val="single"/>
              <w:bottom w:color="e6f0fa" w:space="0" w:sz="8" w:val="single"/>
              <w:right w:color="e6f0fa"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11">
            <w:pPr>
              <w:numPr>
                <w:ilvl w:val="0"/>
                <w:numId w:val="6"/>
              </w:numPr>
              <w:spacing w:line="240" w:lineRule="auto"/>
              <w:ind w:left="720" w:hanging="360"/>
              <w:rPr>
                <w:rFonts w:ascii="Inter" w:cs="Inter" w:eastAsia="Inter" w:hAnsi="Inter"/>
                <w:sz w:val="20"/>
                <w:szCs w:val="20"/>
              </w:rPr>
            </w:pPr>
            <w:hyperlink r:id="rId15">
              <w:r w:rsidDel="00000000" w:rsidR="00000000" w:rsidRPr="00000000">
                <w:rPr>
                  <w:rFonts w:ascii="Inter" w:cs="Inter" w:eastAsia="Inter" w:hAnsi="Inter"/>
                  <w:color w:val="1155cc"/>
                  <w:sz w:val="20"/>
                  <w:szCs w:val="20"/>
                  <w:u w:val="single"/>
                  <w:rtl w:val="0"/>
                </w:rPr>
                <w:t xml:space="preserve">How to Write A Good Sales Email</w:t>
              </w:r>
            </w:hyperlink>
            <w:r w:rsidDel="00000000" w:rsidR="00000000" w:rsidRPr="00000000">
              <w:rPr>
                <w:rtl w:val="0"/>
              </w:rPr>
            </w:r>
          </w:p>
          <w:p w:rsidR="00000000" w:rsidDel="00000000" w:rsidP="00000000" w:rsidRDefault="00000000" w:rsidRPr="00000000" w14:paraId="00000112">
            <w:pPr>
              <w:numPr>
                <w:ilvl w:val="0"/>
                <w:numId w:val="6"/>
              </w:numPr>
              <w:spacing w:line="240" w:lineRule="auto"/>
              <w:ind w:left="720" w:hanging="360"/>
              <w:rPr>
                <w:rFonts w:ascii="Inter" w:cs="Inter" w:eastAsia="Inter" w:hAnsi="Inter"/>
                <w:sz w:val="20"/>
                <w:szCs w:val="20"/>
              </w:rPr>
            </w:pPr>
            <w:hyperlink r:id="rId16">
              <w:r w:rsidDel="00000000" w:rsidR="00000000" w:rsidRPr="00000000">
                <w:rPr>
                  <w:rFonts w:ascii="Inter" w:cs="Inter" w:eastAsia="Inter" w:hAnsi="Inter"/>
                  <w:color w:val="1155cc"/>
                  <w:sz w:val="20"/>
                  <w:szCs w:val="20"/>
                  <w:u w:val="single"/>
                  <w:rtl w:val="0"/>
                </w:rPr>
                <w:t xml:space="preserve">How To Personalize Cold Emails At Scale</w:t>
              </w:r>
            </w:hyperlink>
            <w:r w:rsidDel="00000000" w:rsidR="00000000" w:rsidRPr="00000000">
              <w:rPr>
                <w:rtl w:val="0"/>
              </w:rPr>
            </w:r>
          </w:p>
          <w:p w:rsidR="00000000" w:rsidDel="00000000" w:rsidP="00000000" w:rsidRDefault="00000000" w:rsidRPr="00000000" w14:paraId="00000113">
            <w:pPr>
              <w:numPr>
                <w:ilvl w:val="0"/>
                <w:numId w:val="6"/>
              </w:numPr>
              <w:spacing w:line="240" w:lineRule="auto"/>
              <w:ind w:left="720" w:hanging="360"/>
              <w:rPr>
                <w:rFonts w:ascii="Inter" w:cs="Inter" w:eastAsia="Inter" w:hAnsi="Inter"/>
                <w:sz w:val="20"/>
                <w:szCs w:val="20"/>
              </w:rPr>
            </w:pPr>
            <w:hyperlink r:id="rId17">
              <w:r w:rsidDel="00000000" w:rsidR="00000000" w:rsidRPr="00000000">
                <w:rPr>
                  <w:rFonts w:ascii="Inter" w:cs="Inter" w:eastAsia="Inter" w:hAnsi="Inter"/>
                  <w:color w:val="1155cc"/>
                  <w:sz w:val="20"/>
                  <w:szCs w:val="20"/>
                  <w:u w:val="single"/>
                  <w:rtl w:val="0"/>
                </w:rPr>
                <w:t xml:space="preserve">How to Book Meetings on LinkedIn by Charly Johnson</w:t>
              </w:r>
            </w:hyperlink>
            <w:r w:rsidDel="00000000" w:rsidR="00000000" w:rsidRPr="00000000">
              <w:rPr>
                <w:rtl w:val="0"/>
              </w:rPr>
            </w:r>
          </w:p>
        </w:tc>
      </w:tr>
    </w:tbl>
    <w:p w:rsidR="00000000" w:rsidDel="00000000" w:rsidP="00000000" w:rsidRDefault="00000000" w:rsidRPr="00000000" w14:paraId="00000114">
      <w:pPr>
        <w:rPr>
          <w:rFonts w:ascii="Inter" w:cs="Inter" w:eastAsia="Inter" w:hAnsi="Inter"/>
          <w:sz w:val="20"/>
          <w:szCs w:val="20"/>
        </w:rPr>
      </w:pPr>
      <w:r w:rsidDel="00000000" w:rsidR="00000000" w:rsidRPr="00000000">
        <w:rPr>
          <w:rtl w:val="0"/>
        </w:rPr>
      </w:r>
    </w:p>
    <w:p w:rsidR="00000000" w:rsidDel="00000000" w:rsidP="00000000" w:rsidRDefault="00000000" w:rsidRPr="00000000" w14:paraId="00000115">
      <w:pPr>
        <w:keepLines w:val="1"/>
        <w:spacing w:line="240" w:lineRule="auto"/>
        <w:jc w:val="center"/>
        <w:rPr>
          <w:rFonts w:ascii="Inter" w:cs="Inter" w:eastAsia="Inter" w:hAnsi="Inter"/>
          <w:sz w:val="24"/>
          <w:szCs w:val="24"/>
        </w:rPr>
      </w:pPr>
      <w:r w:rsidDel="00000000" w:rsidR="00000000" w:rsidRPr="00000000">
        <w:rPr>
          <w:rtl w:val="0"/>
        </w:rPr>
      </w:r>
    </w:p>
    <w:p w:rsidR="00000000" w:rsidDel="00000000" w:rsidP="00000000" w:rsidRDefault="00000000" w:rsidRPr="00000000" w14:paraId="00000116">
      <w:pPr>
        <w:keepLines w:val="1"/>
        <w:spacing w:line="240" w:lineRule="auto"/>
        <w:jc w:val="center"/>
        <w:rPr>
          <w:rFonts w:ascii="Inter" w:cs="Inter" w:eastAsia="Inter" w:hAnsi="Inter"/>
          <w:sz w:val="24"/>
          <w:szCs w:val="24"/>
        </w:rPr>
      </w:pPr>
      <w:r w:rsidDel="00000000" w:rsidR="00000000" w:rsidRPr="00000000">
        <w:rPr>
          <w:rtl w:val="0"/>
        </w:rPr>
      </w:r>
    </w:p>
    <w:p w:rsidR="00000000" w:rsidDel="00000000" w:rsidP="00000000" w:rsidRDefault="00000000" w:rsidRPr="00000000" w14:paraId="00000117">
      <w:pPr>
        <w:keepLines w:val="1"/>
        <w:spacing w:line="240" w:lineRule="auto"/>
        <w:jc w:val="center"/>
        <w:rPr>
          <w:rFonts w:ascii="Inter" w:cs="Inter" w:eastAsia="Inter" w:hAnsi="Inter"/>
          <w:sz w:val="20"/>
          <w:szCs w:val="20"/>
        </w:rPr>
      </w:pPr>
      <w:r w:rsidDel="00000000" w:rsidR="00000000" w:rsidRPr="00000000">
        <w:rPr>
          <w:rFonts w:ascii="Inter" w:cs="Inter" w:eastAsia="Inter" w:hAnsi="Inter"/>
          <w:sz w:val="24"/>
          <w:szCs w:val="24"/>
        </w:rPr>
        <w:drawing>
          <wp:inline distB="114300" distT="114300" distL="114300" distR="114300">
            <wp:extent cx="4967288" cy="1768794"/>
            <wp:effectExtent b="0" l="0" r="0" t="0"/>
            <wp:docPr id="1"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4967288" cy="1768794"/>
                    </a:xfrm>
                    <a:prstGeom prst="rect"/>
                    <a:ln/>
                  </pic:spPr>
                </pic:pic>
              </a:graphicData>
            </a:graphic>
          </wp:inline>
        </w:drawing>
      </w:r>
      <w:r w:rsidDel="00000000" w:rsidR="00000000" w:rsidRPr="00000000">
        <w:rPr>
          <w:rtl w:val="0"/>
        </w:rPr>
      </w:r>
    </w:p>
    <w:tbl>
      <w:tblPr>
        <w:tblStyle w:val="Table16"/>
        <w:tblW w:w="115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520"/>
        <w:tblGridChange w:id="0">
          <w:tblGrid>
            <w:gridCol w:w="11520"/>
          </w:tblGrid>
        </w:tblGridChange>
      </w:tblGrid>
      <w:tr>
        <w:trPr>
          <w:cantSplit w:val="0"/>
          <w:tblHeader w:val="0"/>
        </w:trPr>
        <w:tc>
          <w:tcPr>
            <w:tcBorders>
              <w:top w:color="000000" w:space="0" w:sz="18" w:val="single"/>
              <w:left w:color="000000" w:space="0" w:sz="18" w:val="single"/>
              <w:bottom w:color="000000" w:space="0" w:sz="18" w:val="single"/>
              <w:right w:color="000000" w:space="0" w:sz="18" w:val="single"/>
            </w:tcBorders>
            <w:shd w:fill="fff4f2" w:val="clear"/>
            <w:tcMar>
              <w:top w:w="100.0" w:type="dxa"/>
              <w:left w:w="100.0" w:type="dxa"/>
              <w:bottom w:w="100.0" w:type="dxa"/>
              <w:right w:w="100.0" w:type="dxa"/>
            </w:tcMar>
            <w:vAlign w:val="top"/>
          </w:tcPr>
          <w:p w:rsidR="00000000" w:rsidDel="00000000" w:rsidP="00000000" w:rsidRDefault="00000000" w:rsidRPr="00000000" w14:paraId="00000118">
            <w:pPr>
              <w:widowControl w:val="0"/>
              <w:shd w:fill="fff4f2" w:val="clear"/>
              <w:spacing w:after="240" w:before="240" w:line="360" w:lineRule="auto"/>
              <w:rPr>
                <w:rFonts w:ascii="Inter" w:cs="Inter" w:eastAsia="Inter" w:hAnsi="Inter"/>
                <w:b w:val="1"/>
                <w:bCs w:val="1"/>
                <w:sz w:val="20"/>
                <w:szCs w:val="20"/>
              </w:rPr>
            </w:pPr>
            <w:r w:rsidDel="00000000" w:rsidR="00000000" w:rsidRPr="00000000">
              <w:rPr>
                <w:rFonts w:ascii="Inter" w:cs="Inter" w:eastAsia="Inter" w:hAnsi="Inter"/>
                <w:sz w:val="20"/>
                <w:szCs w:val="20"/>
                <w:rtl w:val="0"/>
              </w:rPr>
              <w:t xml:space="preserve">1.</w:t>
            </w:r>
            <w:hyperlink r:id="rId18">
              <w:r w:rsidDel="00000000" w:rsidR="00000000" w:rsidRPr="00000000">
                <w:rPr>
                  <w:rFonts w:ascii="Inter" w:cs="Inter" w:eastAsia="Inter" w:hAnsi="Inter"/>
                  <w:sz w:val="20"/>
                  <w:szCs w:val="20"/>
                  <w:rtl w:val="0"/>
                </w:rPr>
                <w:t xml:space="preserve"> </w:t>
              </w:r>
            </w:hyperlink>
            <w:hyperlink r:id="rId19">
              <w:r w:rsidDel="00000000" w:rsidR="00000000" w:rsidRPr="00000000">
                <w:rPr>
                  <w:rFonts w:ascii="Inter" w:cs="Inter" w:eastAsia="Inter" w:hAnsi="Inter"/>
                  <w:b w:val="1"/>
                  <w:bCs w:val="1"/>
                  <w:color w:val="6883f0"/>
                  <w:sz w:val="20"/>
                  <w:szCs w:val="20"/>
                  <w:u w:val="single"/>
                  <w:rtl w:val="0"/>
                </w:rPr>
                <w:t xml:space="preserve">Book: Cold Calling Sucks (And That's Why It Works)</w:t>
              </w:r>
            </w:hyperlink>
            <w:r w:rsidDel="00000000" w:rsidR="00000000" w:rsidRPr="00000000">
              <w:rPr>
                <w:rFonts w:ascii="Inter" w:cs="Inter" w:eastAsia="Inter" w:hAnsi="Inter"/>
                <w:b w:val="1"/>
                <w:bCs w:val="1"/>
                <w:sz w:val="20"/>
                <w:szCs w:val="20"/>
                <w:rtl w:val="0"/>
              </w:rPr>
              <w:t xml:space="preserve">:</w:t>
            </w:r>
            <w:r w:rsidDel="00000000" w:rsidR="00000000" w:rsidRPr="00000000">
              <w:rPr>
                <w:rFonts w:ascii="Inter" w:cs="Inter" w:eastAsia="Inter" w:hAnsi="Inter"/>
                <w:sz w:val="20"/>
                <w:szCs w:val="20"/>
                <w:rtl w:val="0"/>
              </w:rPr>
              <w:t xml:space="preserve"> Join 35,000+ readers of the #1 cold calling book with step-by-step talk tracks, real voiceovers embedded in QR codes, and Gong data behind every tactic.</w:t>
            </w:r>
            <w:r w:rsidDel="00000000" w:rsidR="00000000" w:rsidRPr="00000000">
              <w:rPr>
                <w:rtl w:val="0"/>
              </w:rPr>
            </w:r>
          </w:p>
          <w:p w:rsidR="00000000" w:rsidDel="00000000" w:rsidP="00000000" w:rsidRDefault="00000000" w:rsidRPr="00000000" w14:paraId="00000119">
            <w:pPr>
              <w:widowControl w:val="0"/>
              <w:shd w:fill="fff4f2" w:val="clear"/>
              <w:spacing w:after="240" w:before="240" w:line="360" w:lineRule="auto"/>
              <w:rPr>
                <w:b w:val="1"/>
                <w:bCs w:val="1"/>
                <w:sz w:val="21"/>
                <w:szCs w:val="21"/>
              </w:rPr>
            </w:pPr>
            <w:r w:rsidDel="00000000" w:rsidR="00000000" w:rsidRPr="00000000">
              <w:rPr>
                <w:rFonts w:ascii="Inter" w:cs="Inter" w:eastAsia="Inter" w:hAnsi="Inter"/>
                <w:sz w:val="20"/>
                <w:szCs w:val="20"/>
                <w:rtl w:val="0"/>
              </w:rPr>
              <w:t xml:space="preserve">2.</w:t>
            </w:r>
            <w:hyperlink r:id="rId20">
              <w:r w:rsidDel="00000000" w:rsidR="00000000" w:rsidRPr="00000000">
                <w:rPr>
                  <w:rFonts w:ascii="Inter" w:cs="Inter" w:eastAsia="Inter" w:hAnsi="Inter"/>
                  <w:sz w:val="20"/>
                  <w:szCs w:val="20"/>
                  <w:rtl w:val="0"/>
                </w:rPr>
                <w:t xml:space="preserve"> </w:t>
              </w:r>
            </w:hyperlink>
            <w:hyperlink r:id="rId21">
              <w:r w:rsidDel="00000000" w:rsidR="00000000" w:rsidRPr="00000000">
                <w:rPr>
                  <w:rFonts w:ascii="Inter" w:cs="Inter" w:eastAsia="Inter" w:hAnsi="Inter"/>
                  <w:b w:val="1"/>
                  <w:bCs w:val="1"/>
                  <w:color w:val="6883f0"/>
                  <w:sz w:val="20"/>
                  <w:szCs w:val="20"/>
                  <w:u w:val="single"/>
                  <w:rtl w:val="0"/>
                </w:rPr>
                <w:t xml:space="preserve">Cold Calling Course: Cold Calls to President's Club</w:t>
              </w:r>
            </w:hyperlink>
            <w:r w:rsidDel="00000000" w:rsidR="00000000" w:rsidRPr="00000000">
              <w:rPr>
                <w:rFonts w:ascii="Inter" w:cs="Inter" w:eastAsia="Inter" w:hAnsi="Inter"/>
                <w:b w:val="1"/>
                <w:bCs w:val="1"/>
                <w:sz w:val="20"/>
                <w:szCs w:val="20"/>
                <w:rtl w:val="0"/>
              </w:rPr>
              <w:t xml:space="preserve">: </w:t>
            </w:r>
            <w:r w:rsidDel="00000000" w:rsidR="00000000" w:rsidRPr="00000000">
              <w:rPr>
                <w:rFonts w:ascii="Inter" w:cs="Inter" w:eastAsia="Inter" w:hAnsi="Inter"/>
                <w:sz w:val="20"/>
                <w:szCs w:val="20"/>
                <w:rtl w:val="0"/>
              </w:rPr>
              <w:t xml:space="preserve">The secret to booking 1 in 4 cold calls is mastering the delivery. Take the book a step further with new frameworks, examples, and real call reviews so you know exactly what to say and </w:t>
            </w:r>
            <w:r w:rsidDel="00000000" w:rsidR="00000000" w:rsidRPr="00000000">
              <w:rPr>
                <w:rFonts w:ascii="Inter" w:cs="Inter" w:eastAsia="Inter" w:hAnsi="Inter"/>
                <w:i w:val="1"/>
                <w:iCs w:val="1"/>
                <w:sz w:val="20"/>
                <w:szCs w:val="20"/>
                <w:rtl w:val="0"/>
              </w:rPr>
              <w:t xml:space="preserve">how to say it</w:t>
            </w:r>
            <w:r w:rsidDel="00000000" w:rsidR="00000000" w:rsidRPr="00000000">
              <w:rPr>
                <w:rFonts w:ascii="Inter" w:cs="Inter" w:eastAsia="Inter" w:hAnsi="Inter"/>
                <w:sz w:val="20"/>
                <w:szCs w:val="20"/>
                <w:rtl w:val="0"/>
              </w:rPr>
              <w:t xml:space="preserve">.</w:t>
            </w:r>
            <w:r w:rsidDel="00000000" w:rsidR="00000000" w:rsidRPr="00000000">
              <w:rPr>
                <w:rtl w:val="0"/>
              </w:rPr>
            </w:r>
          </w:p>
        </w:tc>
      </w:tr>
    </w:tbl>
    <w:p w:rsidR="00000000" w:rsidDel="00000000" w:rsidP="00000000" w:rsidRDefault="00000000" w:rsidRPr="00000000" w14:paraId="0000011A">
      <w:pPr>
        <w:rPr>
          <w:rFonts w:ascii="Inter" w:cs="Inter" w:eastAsia="Inter" w:hAnsi="Inter"/>
          <w:sz w:val="20"/>
          <w:szCs w:val="20"/>
        </w:rPr>
      </w:pPr>
      <w:r w:rsidDel="00000000" w:rsidR="00000000" w:rsidRPr="00000000">
        <w:rPr>
          <w:rtl w:val="0"/>
        </w:rPr>
      </w:r>
    </w:p>
    <w:p w:rsidR="00000000" w:rsidDel="00000000" w:rsidP="00000000" w:rsidRDefault="00000000" w:rsidRPr="00000000" w14:paraId="0000011B">
      <w:pPr>
        <w:keepLines w:val="1"/>
        <w:widowControl w:val="0"/>
        <w:spacing w:line="240" w:lineRule="auto"/>
        <w:jc w:val="left"/>
        <w:rPr>
          <w:rFonts w:ascii="Inter" w:cs="Inter" w:eastAsia="Inter" w:hAnsi="Inter"/>
          <w:b w:val="1"/>
          <w:bCs w:val="1"/>
          <w:sz w:val="24"/>
          <w:szCs w:val="24"/>
        </w:rPr>
      </w:pPr>
      <w:r w:rsidDel="00000000" w:rsidR="00000000" w:rsidRPr="00000000">
        <w:rPr>
          <w:rtl w:val="0"/>
        </w:rPr>
      </w:r>
    </w:p>
    <w:p w:rsidR="00000000" w:rsidDel="00000000" w:rsidP="00000000" w:rsidRDefault="00000000" w:rsidRPr="00000000" w14:paraId="0000011C">
      <w:pPr>
        <w:keepLines w:val="1"/>
        <w:widowControl w:val="0"/>
        <w:spacing w:line="240" w:lineRule="auto"/>
        <w:jc w:val="center"/>
        <w:rPr>
          <w:rFonts w:ascii="Inter" w:cs="Inter" w:eastAsia="Inter" w:hAnsi="Inter"/>
          <w:b w:val="1"/>
          <w:bCs w:val="1"/>
          <w:sz w:val="12"/>
          <w:szCs w:val="12"/>
        </w:rPr>
      </w:pPr>
      <w:r w:rsidDel="00000000" w:rsidR="00000000" w:rsidRPr="00000000">
        <w:rPr>
          <w:rtl w:val="0"/>
        </w:rPr>
      </w:r>
    </w:p>
    <w:p w:rsidR="00000000" w:rsidDel="00000000" w:rsidP="00000000" w:rsidRDefault="00000000" w:rsidRPr="00000000" w14:paraId="0000011D">
      <w:pPr>
        <w:keepLines w:val="1"/>
        <w:widowControl w:val="0"/>
        <w:spacing w:line="240" w:lineRule="auto"/>
        <w:jc w:val="center"/>
        <w:rPr>
          <w:rFonts w:ascii="Inter" w:cs="Inter" w:eastAsia="Inter" w:hAnsi="Inter"/>
          <w:sz w:val="24"/>
          <w:szCs w:val="24"/>
        </w:rPr>
      </w:pPr>
      <w:r w:rsidDel="00000000" w:rsidR="00000000" w:rsidRPr="00000000">
        <w:rPr>
          <w:rtl w:val="0"/>
        </w:rPr>
      </w:r>
    </w:p>
    <w:sectPr>
      <w:footerReference r:id="rId22" w:type="default"/>
      <w:pgSz w:h="15840" w:w="12240" w:orient="portrait"/>
      <w:pgMar w:bottom="720" w:top="720" w:left="360" w:right="36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ibre Franklin">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Inter">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E">
    <w:pPr>
      <w:keepLines w:val="1"/>
      <w:widowControl w:val="0"/>
      <w:spacing w:before="200" w:line="240" w:lineRule="auto"/>
      <w:jc w:val="center"/>
      <w:rPr>
        <w:color w:val="4c6ef5"/>
      </w:rPr>
    </w:pPr>
    <w:hyperlink r:id="rId1">
      <w:r w:rsidDel="00000000" w:rsidR="00000000" w:rsidRPr="00000000">
        <w:rPr>
          <w:rFonts w:ascii="Libre Franklin" w:cs="Libre Franklin" w:eastAsia="Libre Franklin" w:hAnsi="Libre Franklin"/>
          <w:color w:val="1155cc"/>
          <w:sz w:val="18"/>
          <w:szCs w:val="18"/>
          <w:u w:val="single"/>
          <w:rtl w:val="0"/>
        </w:rPr>
        <w:t xml:space="preserve">Get the ultimate step-by-step program to master the phones</w:t>
      </w:r>
    </w:hyperlink>
    <w:r w:rsidDel="00000000" w:rsidR="00000000" w:rsidRPr="00000000">
      <w:rPr>
        <w:rtl w:val="0"/>
      </w:rPr>
    </w:r>
  </w:p>
  <w:p w:rsidR="00000000" w:rsidDel="00000000" w:rsidP="00000000" w:rsidRDefault="00000000" w:rsidRPr="00000000" w14:paraId="0000011F">
    <w:pPr>
      <w:keepLines w:val="1"/>
      <w:widowControl w:val="0"/>
      <w:spacing w:before="200" w:line="240" w:lineRule="auto"/>
      <w:jc w:val="center"/>
      <w:rPr/>
    </w:pPr>
    <w:r w:rsidDel="00000000" w:rsidR="00000000" w:rsidRPr="00000000">
      <w:rPr/>
      <w:drawing>
        <wp:inline distB="114300" distT="114300" distL="114300" distR="114300">
          <wp:extent cx="1109663" cy="419872"/>
          <wp:effectExtent b="0" l="0" r="0" t="0"/>
          <wp:docPr id="3"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1109663" cy="419872"/>
                  </a:xfrm>
                  <a:prstGeom prst="rect"/>
                  <a:ln/>
                </pic:spPr>
              </pic:pic>
            </a:graphicData>
          </a:graphic>
        </wp:inline>
      </w:drawing>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CellMar/>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6">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30mpc.com/course/cold-calls-to-presidents-club" TargetMode="External"/><Relationship Id="rId11" Type="http://schemas.openxmlformats.org/officeDocument/2006/relationships/hyperlink" Target="https://www.30mpc.com/newsletter/how-to-write-a-good-sales-email" TargetMode="External"/><Relationship Id="rId22" Type="http://schemas.openxmlformats.org/officeDocument/2006/relationships/footer" Target="footer1.xml"/><Relationship Id="rId10" Type="http://schemas.openxmlformats.org/officeDocument/2006/relationships/hyperlink" Target="https://framerusercontent.com/assets/7juPnszc2tyQuDtg6hHJXr4QfAg.mp4" TargetMode="External"/><Relationship Id="rId21" Type="http://schemas.openxmlformats.org/officeDocument/2006/relationships/hyperlink" Target="https://www.30mpc.com/course/cold-calls-to-presidents-club" TargetMode="External"/><Relationship Id="rId13" Type="http://schemas.openxmlformats.org/officeDocument/2006/relationships/hyperlink" Target="https://tactics.30mpc.com/openers?_gl=1*11dc73u*_ga*MzgwMjE5MDM2LjE2OTgyNTMwNTQ.*_ga_W5HG2ZJ5PM*MTcxOTQxODEwMS4yOTEuMS4xNzE5NDE4MTUwLjAuMC4w" TargetMode="External"/><Relationship Id="rId12" Type="http://schemas.openxmlformats.org/officeDocument/2006/relationships/hyperlink" Target="https://tactics.30mpc.com/18-cold-call-objections-and-how-to-handle-them?_gl=1*3e5abv*_ga*MzgwMjE5MDM2LjE2OTgyNTMwNTQ.*_ga_W5HG2ZJ5PM*MTcxOTQxODEwMS4yOTEuMS4xNzE5NDE4MTQ3LjAuMC4w"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15" Type="http://schemas.openxmlformats.org/officeDocument/2006/relationships/hyperlink" Target="https://www.30mpc.com/newsletter/how-to-write-a-good-sales-email" TargetMode="External"/><Relationship Id="rId14" Type="http://schemas.openxmlformats.org/officeDocument/2006/relationships/hyperlink" Target="https://tactics.30mpc.com/book-preview" TargetMode="External"/><Relationship Id="rId17" Type="http://schemas.openxmlformats.org/officeDocument/2006/relationships/hyperlink" Target="https://www.30mpc.com/newsletter/how-to-book-meetings-on-linkedin-by-charlotte-johnson" TargetMode="External"/><Relationship Id="rId16" Type="http://schemas.openxmlformats.org/officeDocument/2006/relationships/hyperlink" Target="https://www.30mpc.com/newsletter/how-to-personalize-cold-emails-at-scale" TargetMode="External"/><Relationship Id="rId5" Type="http://schemas.openxmlformats.org/officeDocument/2006/relationships/styles" Target="styles.xml"/><Relationship Id="rId19" Type="http://schemas.openxmlformats.org/officeDocument/2006/relationships/hyperlink" Target="https://order.30mpc.com/book" TargetMode="External"/><Relationship Id="rId6" Type="http://schemas.openxmlformats.org/officeDocument/2006/relationships/hyperlink" Target="https://getcovey.com/" TargetMode="External"/><Relationship Id="rId18" Type="http://schemas.openxmlformats.org/officeDocument/2006/relationships/hyperlink" Target="https://order.30mpc.com/book" TargetMode="External"/><Relationship Id="rId7" Type="http://schemas.openxmlformats.org/officeDocument/2006/relationships/hyperlink" Target="https://www.30mpc.com/newsletter/how-to-write-a-good-sales-email" TargetMode="External"/><Relationship Id="rId8" Type="http://schemas.openxmlformats.org/officeDocument/2006/relationships/hyperlink" Target="https://www.30mpc.com/newsletter/how-to-personalize-cold-emails-at-scal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11" Type="http://schemas.openxmlformats.org/officeDocument/2006/relationships/font" Target="fonts/Inter-italic.ttf"/><Relationship Id="rId10" Type="http://schemas.openxmlformats.org/officeDocument/2006/relationships/font" Target="fonts/Inter-bold.ttf"/><Relationship Id="rId12" Type="http://schemas.openxmlformats.org/officeDocument/2006/relationships/font" Target="fonts/Inter-boldItalic.ttf"/><Relationship Id="rId9" Type="http://schemas.openxmlformats.org/officeDocument/2006/relationships/font" Target="fonts/Inter-regular.ttf"/><Relationship Id="rId5" Type="http://schemas.openxmlformats.org/officeDocument/2006/relationships/font" Target="fonts/LibreFranklin-regular.ttf"/><Relationship Id="rId6" Type="http://schemas.openxmlformats.org/officeDocument/2006/relationships/font" Target="fonts/LibreFranklin-bold.ttf"/><Relationship Id="rId7" Type="http://schemas.openxmlformats.org/officeDocument/2006/relationships/font" Target="fonts/LibreFranklin-italic.ttf"/><Relationship Id="rId8" Type="http://schemas.openxmlformats.org/officeDocument/2006/relationships/font" Target="fonts/LibreFranklin-boldItalic.ttf"/></Relationships>
</file>

<file path=word/_rels/footer1.xml.rels><?xml version="1.0" encoding="UTF-8" standalone="yes"?><Relationships xmlns="http://schemas.openxmlformats.org/package/2006/relationships"><Relationship Id="rId1" Type="http://schemas.openxmlformats.org/officeDocument/2006/relationships/hyperlink" Target="https://www.30mpc.com/course/cold-calls-to-presidents-club" TargetMode="External"/><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